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r w:rsidRPr="00995313">
        <w:rPr>
          <w:rFonts w:ascii="Century Gothic" w:eastAsia="Times New Roman" w:hAnsi="Century Gothic" w:cs="Arial"/>
          <w:b/>
          <w:bCs/>
          <w:sz w:val="18"/>
          <w:szCs w:val="18"/>
          <w:lang w:eastAsia="es-ES"/>
        </w:rPr>
        <w:t>PLAN LECTOR</w:t>
      </w:r>
    </w:p>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r w:rsidRPr="00995313">
        <w:rPr>
          <w:rFonts w:ascii="Century Gothic" w:eastAsia="Times New Roman" w:hAnsi="Century Gothic" w:cs="Arial"/>
          <w:b/>
          <w:bCs/>
          <w:sz w:val="18"/>
          <w:szCs w:val="18"/>
          <w:lang w:eastAsia="es-ES"/>
        </w:rPr>
        <w:t>1.  Desarrollo de las competencias básicas</w:t>
      </w:r>
    </w:p>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r w:rsidRPr="00995313">
        <w:rPr>
          <w:rFonts w:ascii="Century Gothic" w:eastAsia="Times New Roman" w:hAnsi="Century Gothic" w:cs="Times New Roman"/>
          <w:sz w:val="18"/>
          <w:szCs w:val="18"/>
          <w:lang w:eastAsia="es-ES"/>
        </w:rPr>
        <w:t> </w:t>
      </w:r>
    </w:p>
    <w:p w:rsidR="00995313" w:rsidRPr="00995313" w:rsidRDefault="00995313" w:rsidP="00995313">
      <w:pPr>
        <w:spacing w:after="0" w:line="240" w:lineRule="auto"/>
        <w:ind w:left="187" w:right="281" w:firstLine="187"/>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 xml:space="preserve">La competencia lectora ha sido siempre un instrumento primordial en el aprendizaje escolar. Varias razones avalan esta afirmación. En primer lugar, los conocimientos de las distintas áreas y materias se articulan fundamentalmente de forma lingüística y simbólica; en segundo lugar, una gran parte de los conocimientos se obtiene a través de los textos escritos; por último, las diferencias observadas en lectura son, en gran medida, </w:t>
      </w:r>
      <w:proofErr w:type="spellStart"/>
      <w:r w:rsidRPr="00995313">
        <w:rPr>
          <w:rFonts w:ascii="Century Gothic" w:eastAsia="Times New Roman" w:hAnsi="Century Gothic" w:cs="Arial"/>
          <w:sz w:val="18"/>
          <w:szCs w:val="18"/>
          <w:lang w:eastAsia="es-ES"/>
        </w:rPr>
        <w:t>predictoras</w:t>
      </w:r>
      <w:proofErr w:type="spellEnd"/>
      <w:r w:rsidRPr="00995313">
        <w:rPr>
          <w:rFonts w:ascii="Century Gothic" w:eastAsia="Times New Roman" w:hAnsi="Century Gothic" w:cs="Arial"/>
          <w:sz w:val="18"/>
          <w:szCs w:val="18"/>
          <w:lang w:eastAsia="es-ES"/>
        </w:rPr>
        <w:t xml:space="preserve"> del futuro desarrollo educativo de los alumnos y alumnas. Pero, además, podemos afirmar que el desarrollo del lenguaje escrito y el éxito curricular son interdependientes: un buen nivel de lenguaje escrito es condición para el éxito curricular y, al mismo tiempo, difícilmente se puede alcanzar un nivel alto en competencia lectora  sin un adecuado progreso curricular.</w:t>
      </w:r>
    </w:p>
    <w:p w:rsidR="00995313" w:rsidRPr="00995313" w:rsidRDefault="00995313" w:rsidP="00995313">
      <w:pPr>
        <w:spacing w:after="0" w:line="240" w:lineRule="auto"/>
        <w:ind w:left="187" w:right="281" w:firstLine="187"/>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 xml:space="preserve">Si la competencia lectora ha sido siempre un instrumento imprescindible para el aprendizaje escolar, esta exigencia adquiere mayor relevancia ahora, en la sociedad de la información y del conocimiento. A pesar de que a menudo se insista en la preponderancia de la cultura audiovisual, la sociedad del conocimiento refuerza el papel del texto escrito, por lo que la competencia lectora constituye un elemento insustituible de inclusión o integración en esa sociedad alfabetizada, caracterizada, entre otros, por estos tres aspectos: el nuevo concepto de alfabetización, la importancia de generar conocimiento y el enfoque plurilingüe. </w:t>
      </w:r>
    </w:p>
    <w:p w:rsidR="00995313" w:rsidRPr="00995313" w:rsidRDefault="00995313" w:rsidP="00995313">
      <w:pPr>
        <w:spacing w:after="0" w:line="240" w:lineRule="auto"/>
        <w:ind w:left="187" w:right="281" w:firstLine="187"/>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 xml:space="preserve">Las definiciones de alfabetización, competencia lectora y hábito lector han evolucionado a lo largo del tiempo y están cambiando en las actuales circunstancias: la información disponible es inmensa, los soportes en que se sustenta han experimentado y experimentarán en el futuro importantes cambios y con ello, los modos de leer, como la lectura </w:t>
      </w:r>
      <w:proofErr w:type="spellStart"/>
      <w:r w:rsidRPr="00995313">
        <w:rPr>
          <w:rFonts w:ascii="Century Gothic" w:eastAsia="Times New Roman" w:hAnsi="Century Gothic" w:cs="Arial"/>
          <w:sz w:val="18"/>
          <w:szCs w:val="18"/>
          <w:lang w:eastAsia="es-ES"/>
        </w:rPr>
        <w:t>hipertextual</w:t>
      </w:r>
      <w:proofErr w:type="spellEnd"/>
      <w:r w:rsidRPr="00995313">
        <w:rPr>
          <w:rFonts w:ascii="Century Gothic" w:eastAsia="Times New Roman" w:hAnsi="Century Gothic" w:cs="Arial"/>
          <w:sz w:val="18"/>
          <w:szCs w:val="18"/>
          <w:lang w:eastAsia="es-ES"/>
        </w:rPr>
        <w:t xml:space="preserve"> en textos digitales. Este nuevo escenario requiere el desarrollo de capacidades relacionadas con la búsqueda de información, con su evaluación y selección y con su tratamiento. </w:t>
      </w:r>
    </w:p>
    <w:p w:rsidR="00995313" w:rsidRPr="00995313" w:rsidRDefault="00995313" w:rsidP="00995313">
      <w:pPr>
        <w:spacing w:after="0" w:line="240" w:lineRule="auto"/>
        <w:ind w:left="187" w:right="281" w:firstLine="187"/>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 xml:space="preserve">En el nuevo contexto se ha instaurado ineludiblemente el aprendizaje permanente. Por ello adquiere gran importancia el desarrollo de las competencias que faculten a las personas para aprender de forma autónoma a lo largo de la vida. Es necesario, además, ser capaz de transformar la información en conocimiento y, aún más, de compartir ese conocimiento con los demás. </w:t>
      </w:r>
    </w:p>
    <w:p w:rsidR="00995313" w:rsidRPr="00995313" w:rsidRDefault="00995313" w:rsidP="00995313">
      <w:pPr>
        <w:spacing w:after="0" w:line="240" w:lineRule="auto"/>
        <w:ind w:left="187" w:right="281" w:firstLine="187"/>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 xml:space="preserve">Por otra parte, en el contexto en el que nos encontramos inmersos adquiere gran importancia la competencia plurilingüe y </w:t>
      </w:r>
      <w:proofErr w:type="spellStart"/>
      <w:r w:rsidRPr="00995313">
        <w:rPr>
          <w:rFonts w:ascii="Century Gothic" w:eastAsia="Times New Roman" w:hAnsi="Century Gothic" w:cs="Arial"/>
          <w:sz w:val="18"/>
          <w:szCs w:val="18"/>
          <w:lang w:eastAsia="es-ES"/>
        </w:rPr>
        <w:t>pluricultural</w:t>
      </w:r>
      <w:proofErr w:type="spellEnd"/>
      <w:r w:rsidRPr="00995313">
        <w:rPr>
          <w:rFonts w:ascii="Century Gothic" w:eastAsia="Times New Roman" w:hAnsi="Century Gothic" w:cs="Arial"/>
          <w:sz w:val="18"/>
          <w:szCs w:val="18"/>
          <w:lang w:eastAsia="es-ES"/>
        </w:rPr>
        <w:t xml:space="preserve">. La competencia plurilingüe y </w:t>
      </w:r>
      <w:proofErr w:type="spellStart"/>
      <w:r w:rsidRPr="00995313">
        <w:rPr>
          <w:rFonts w:ascii="Century Gothic" w:eastAsia="Times New Roman" w:hAnsi="Century Gothic" w:cs="Arial"/>
          <w:sz w:val="18"/>
          <w:szCs w:val="18"/>
          <w:lang w:eastAsia="es-ES"/>
        </w:rPr>
        <w:t>pluricultural</w:t>
      </w:r>
      <w:proofErr w:type="spellEnd"/>
      <w:r w:rsidRPr="00995313">
        <w:rPr>
          <w:rFonts w:ascii="Century Gothic" w:eastAsia="Times New Roman" w:hAnsi="Century Gothic" w:cs="Arial"/>
          <w:sz w:val="18"/>
          <w:szCs w:val="18"/>
          <w:lang w:eastAsia="es-ES"/>
        </w:rPr>
        <w:t xml:space="preserve"> hace referencia a la capacidad de utilizar las lenguas para fines comunicativos y de participar en una relación intercultural en que una persona, en cuanto agente social, domina –con distinto grado– varias lenguas y posee experiencia de varias culturas. Esto no se contempla como la superposición o yuxtaposición de competencias diferenciadas, sino como la existencia de una competencia compleja e incluso compuesta que el usuario puede utilizar. (CONSEJO DE EUROPA, 2002: 167) </w:t>
      </w:r>
    </w:p>
    <w:p w:rsidR="00995313" w:rsidRPr="00995313" w:rsidRDefault="00995313" w:rsidP="00995313">
      <w:pPr>
        <w:spacing w:after="0" w:line="240" w:lineRule="auto"/>
        <w:ind w:left="187" w:right="281" w:firstLine="187"/>
        <w:jc w:val="both"/>
        <w:rPr>
          <w:rFonts w:ascii="Century Gothic" w:eastAsia="Times New Roman" w:hAnsi="Century Gothic" w:cs="Times New Roman"/>
          <w:sz w:val="18"/>
          <w:szCs w:val="18"/>
          <w:lang w:eastAsia="es-ES"/>
        </w:rPr>
      </w:pPr>
      <w:r w:rsidRPr="00995313">
        <w:rPr>
          <w:rFonts w:ascii="Century Gothic" w:eastAsia="Times New Roman" w:hAnsi="Century Gothic" w:cs="Times New Roman"/>
          <w:sz w:val="18"/>
          <w:szCs w:val="18"/>
          <w:lang w:eastAsia="es-ES"/>
        </w:rPr>
        <w:t> </w:t>
      </w:r>
    </w:p>
    <w:p w:rsidR="00995313" w:rsidRPr="00995313" w:rsidRDefault="00995313" w:rsidP="00995313">
      <w:pPr>
        <w:spacing w:after="0" w:line="240" w:lineRule="auto"/>
        <w:ind w:left="187" w:right="281" w:firstLine="187"/>
        <w:jc w:val="both"/>
        <w:rPr>
          <w:rFonts w:ascii="Century Gothic" w:eastAsia="Times New Roman" w:hAnsi="Century Gothic" w:cs="Times New Roman"/>
          <w:sz w:val="18"/>
          <w:szCs w:val="18"/>
          <w:lang w:eastAsia="es-ES"/>
        </w:rPr>
      </w:pPr>
      <w:r w:rsidRPr="00995313">
        <w:rPr>
          <w:rFonts w:ascii="Century Gothic" w:eastAsia="Times New Roman" w:hAnsi="Century Gothic" w:cs="Arial"/>
          <w:b/>
          <w:bCs/>
          <w:sz w:val="18"/>
          <w:szCs w:val="18"/>
          <w:lang w:eastAsia="es-ES"/>
        </w:rPr>
        <w:t>2.- Concepto de lectura</w:t>
      </w:r>
    </w:p>
    <w:p w:rsidR="00995313" w:rsidRPr="00995313" w:rsidRDefault="00995313" w:rsidP="00995313">
      <w:pPr>
        <w:spacing w:after="0" w:line="240" w:lineRule="auto"/>
        <w:ind w:left="187" w:right="281" w:firstLine="187"/>
        <w:jc w:val="both"/>
        <w:rPr>
          <w:rFonts w:ascii="Century Gothic" w:eastAsia="Times New Roman" w:hAnsi="Century Gothic" w:cs="Times New Roman"/>
          <w:sz w:val="18"/>
          <w:szCs w:val="18"/>
          <w:lang w:eastAsia="es-ES"/>
        </w:rPr>
      </w:pPr>
      <w:r w:rsidRPr="00995313">
        <w:rPr>
          <w:rFonts w:ascii="Century Gothic" w:eastAsia="Times New Roman" w:hAnsi="Century Gothic" w:cs="Times New Roman"/>
          <w:noProof/>
          <w:sz w:val="18"/>
          <w:szCs w:val="18"/>
          <w:lang w:eastAsia="es-ES"/>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667000" cy="1619250"/>
            <wp:effectExtent l="19050" t="0" r="0" b="0"/>
            <wp:wrapSquare wrapText="bothSides"/>
            <wp:docPr id="2" name="Imagen 2" descr="http://www.juntadeandalucia.es/averroes/ceipcuartillo/biblioteca/planlector/cmns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untadeandalucia.es/averroes/ceipcuartillo/biblioteca/planlector/cmnsc7.jpg"/>
                    <pic:cNvPicPr>
                      <a:picLocks noChangeAspect="1" noChangeArrowheads="1"/>
                    </pic:cNvPicPr>
                  </pic:nvPicPr>
                  <pic:blipFill>
                    <a:blip r:embed="rId5" cstate="print"/>
                    <a:srcRect/>
                    <a:stretch>
                      <a:fillRect/>
                    </a:stretch>
                  </pic:blipFill>
                  <pic:spPr bwMode="auto">
                    <a:xfrm>
                      <a:off x="0" y="0"/>
                      <a:ext cx="2667000" cy="1619250"/>
                    </a:xfrm>
                    <a:prstGeom prst="rect">
                      <a:avLst/>
                    </a:prstGeom>
                    <a:noFill/>
                    <a:ln w="9525">
                      <a:noFill/>
                      <a:miter lim="800000"/>
                      <a:headEnd/>
                      <a:tailEnd/>
                    </a:ln>
                  </pic:spPr>
                </pic:pic>
              </a:graphicData>
            </a:graphic>
          </wp:anchor>
        </w:drawing>
      </w:r>
      <w:r w:rsidRPr="00995313">
        <w:rPr>
          <w:rFonts w:ascii="Century Gothic" w:eastAsia="Times New Roman" w:hAnsi="Century Gothic" w:cs="Times New Roman"/>
          <w:sz w:val="18"/>
          <w:szCs w:val="18"/>
          <w:lang w:eastAsia="es-ES"/>
        </w:rPr>
        <w:t> </w:t>
      </w:r>
    </w:p>
    <w:p w:rsidR="00995313" w:rsidRPr="00995313" w:rsidRDefault="00995313" w:rsidP="00995313">
      <w:pPr>
        <w:spacing w:after="0" w:line="240" w:lineRule="auto"/>
        <w:ind w:left="187" w:right="281" w:firstLine="187"/>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La competencia lectora (</w:t>
      </w:r>
      <w:proofErr w:type="spellStart"/>
      <w:r w:rsidRPr="00995313">
        <w:rPr>
          <w:rFonts w:ascii="Century Gothic" w:eastAsia="Times New Roman" w:hAnsi="Century Gothic" w:cs="Arial"/>
          <w:sz w:val="18"/>
          <w:szCs w:val="18"/>
          <w:lang w:eastAsia="es-ES"/>
        </w:rPr>
        <w:t>reading</w:t>
      </w:r>
      <w:proofErr w:type="spellEnd"/>
      <w:r w:rsidRPr="00995313">
        <w:rPr>
          <w:rFonts w:ascii="Century Gothic" w:eastAsia="Times New Roman" w:hAnsi="Century Gothic" w:cs="Arial"/>
          <w:sz w:val="18"/>
          <w:szCs w:val="18"/>
          <w:lang w:eastAsia="es-ES"/>
        </w:rPr>
        <w:t xml:space="preserve"> </w:t>
      </w:r>
      <w:proofErr w:type="spellStart"/>
      <w:r w:rsidRPr="00995313">
        <w:rPr>
          <w:rFonts w:ascii="Century Gothic" w:eastAsia="Times New Roman" w:hAnsi="Century Gothic" w:cs="Arial"/>
          <w:sz w:val="18"/>
          <w:szCs w:val="18"/>
          <w:lang w:eastAsia="es-ES"/>
        </w:rPr>
        <w:t>literacy</w:t>
      </w:r>
      <w:proofErr w:type="spellEnd"/>
      <w:r w:rsidRPr="00995313">
        <w:rPr>
          <w:rFonts w:ascii="Century Gothic" w:eastAsia="Times New Roman" w:hAnsi="Century Gothic" w:cs="Arial"/>
          <w:sz w:val="18"/>
          <w:szCs w:val="18"/>
          <w:lang w:eastAsia="es-ES"/>
        </w:rPr>
        <w:t xml:space="preserve">) incluye una compleja gama de conocimientos y destrezas. La lectura pone en acción múltiples procesos cognitivos y </w:t>
      </w:r>
      <w:proofErr w:type="spellStart"/>
      <w:r w:rsidRPr="00995313">
        <w:rPr>
          <w:rFonts w:ascii="Century Gothic" w:eastAsia="Times New Roman" w:hAnsi="Century Gothic" w:cs="Arial"/>
          <w:sz w:val="18"/>
          <w:szCs w:val="18"/>
          <w:lang w:eastAsia="es-ES"/>
        </w:rPr>
        <w:t>metacognitivos</w:t>
      </w:r>
      <w:proofErr w:type="spellEnd"/>
      <w:r w:rsidRPr="00995313">
        <w:rPr>
          <w:rFonts w:ascii="Century Gothic" w:eastAsia="Times New Roman" w:hAnsi="Century Gothic" w:cs="Arial"/>
          <w:sz w:val="18"/>
          <w:szCs w:val="18"/>
          <w:lang w:eastAsia="es-ES"/>
        </w:rPr>
        <w:t xml:space="preserve"> en los que intervienen la capacidad de razonamiento, la memoria y los conocimientos previos del lector. Aunque el aprendizaje del código se realiza con relativa rapidez, posteriormente es necesario un proceso asociativo lento que requiere una práctica intencionada y sistemática. </w:t>
      </w:r>
    </w:p>
    <w:p w:rsidR="00995313" w:rsidRPr="00995313" w:rsidRDefault="00995313" w:rsidP="00995313">
      <w:pPr>
        <w:spacing w:after="0" w:line="240" w:lineRule="auto"/>
        <w:ind w:left="187" w:right="281" w:firstLine="187"/>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 xml:space="preserve">En el acto de leer, el lector interactúa con el texto en un contexto determinado: el texto no dice lo mismo para todos los lectores ni dice lo mismo a un lector en momentos diferentes. </w:t>
      </w:r>
    </w:p>
    <w:p w:rsidR="00995313" w:rsidRPr="00995313" w:rsidRDefault="00995313" w:rsidP="00995313">
      <w:pPr>
        <w:spacing w:after="0" w:line="240" w:lineRule="auto"/>
        <w:ind w:left="187" w:right="281" w:firstLine="187"/>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Esta concepción interactiva es la que subyace en las evaluaciones internacionales de la lectura que se están aplicando actualmente y, desde esta perspectiva, el propósito de la lectura adquiere una relevancia especial tanto en la enseñanza como en la evaluación de la competencia lectora. PIRLS (</w:t>
      </w:r>
      <w:proofErr w:type="spellStart"/>
      <w:r w:rsidRPr="00995313">
        <w:rPr>
          <w:rFonts w:ascii="Century Gothic" w:eastAsia="Times New Roman" w:hAnsi="Century Gothic" w:cs="Arial"/>
          <w:sz w:val="18"/>
          <w:szCs w:val="18"/>
          <w:lang w:eastAsia="es-ES"/>
        </w:rPr>
        <w:t>Progress</w:t>
      </w:r>
      <w:proofErr w:type="spellEnd"/>
      <w:r w:rsidRPr="00995313">
        <w:rPr>
          <w:rFonts w:ascii="Century Gothic" w:eastAsia="Times New Roman" w:hAnsi="Century Gothic" w:cs="Arial"/>
          <w:sz w:val="18"/>
          <w:szCs w:val="18"/>
          <w:lang w:eastAsia="es-ES"/>
        </w:rPr>
        <w:t xml:space="preserve"> in International Reading </w:t>
      </w:r>
      <w:proofErr w:type="spellStart"/>
      <w:r w:rsidRPr="00995313">
        <w:rPr>
          <w:rFonts w:ascii="Century Gothic" w:eastAsia="Times New Roman" w:hAnsi="Century Gothic" w:cs="Arial"/>
          <w:sz w:val="18"/>
          <w:szCs w:val="18"/>
          <w:lang w:eastAsia="es-ES"/>
        </w:rPr>
        <w:t>Literacy</w:t>
      </w:r>
      <w:proofErr w:type="spellEnd"/>
      <w:r w:rsidRPr="00995313">
        <w:rPr>
          <w:rFonts w:ascii="Century Gothic" w:eastAsia="Times New Roman" w:hAnsi="Century Gothic" w:cs="Arial"/>
          <w:sz w:val="18"/>
          <w:szCs w:val="18"/>
          <w:lang w:eastAsia="es-ES"/>
        </w:rPr>
        <w:t xml:space="preserve"> </w:t>
      </w:r>
      <w:proofErr w:type="spellStart"/>
      <w:r w:rsidRPr="00995313">
        <w:rPr>
          <w:rFonts w:ascii="Century Gothic" w:eastAsia="Times New Roman" w:hAnsi="Century Gothic" w:cs="Arial"/>
          <w:sz w:val="18"/>
          <w:szCs w:val="18"/>
          <w:lang w:eastAsia="es-ES"/>
        </w:rPr>
        <w:t>Study</w:t>
      </w:r>
      <w:proofErr w:type="spellEnd"/>
      <w:r w:rsidRPr="00995313">
        <w:rPr>
          <w:rFonts w:ascii="Century Gothic" w:eastAsia="Times New Roman" w:hAnsi="Century Gothic" w:cs="Arial"/>
          <w:sz w:val="18"/>
          <w:szCs w:val="18"/>
          <w:lang w:eastAsia="es-ES"/>
        </w:rPr>
        <w:t xml:space="preserve">), evaluación internacional de la capacidad lectora aplicada a los niños y niñas de 9-10 años, define la competencia lectora como la habilidad para comprender y utilizar las formas lingüísticas requeridas por la sociedad y/o valoradas por el individuo. Los lectores de corta edad son capaces de construir significado a partir de una variedad de textos. Leen para aprender, para participar en las comunidades de lectores del ámbito escolar, y para disfrute personal. (MULLIS, 2006: 5) </w:t>
      </w:r>
    </w:p>
    <w:p w:rsidR="00995313" w:rsidRPr="00995313" w:rsidRDefault="00995313" w:rsidP="00995313">
      <w:pPr>
        <w:spacing w:after="0" w:line="240" w:lineRule="auto"/>
        <w:ind w:left="187" w:right="281" w:firstLine="187"/>
        <w:jc w:val="both"/>
        <w:rPr>
          <w:rFonts w:ascii="Century Gothic" w:eastAsia="Times New Roman" w:hAnsi="Century Gothic" w:cs="Times New Roman"/>
          <w:sz w:val="18"/>
          <w:szCs w:val="18"/>
          <w:lang w:eastAsia="es-ES"/>
        </w:rPr>
      </w:pPr>
      <w:r w:rsidRPr="00995313">
        <w:rPr>
          <w:rFonts w:ascii="Century Gothic" w:eastAsia="Times New Roman" w:hAnsi="Century Gothic" w:cs="Times New Roman"/>
          <w:sz w:val="18"/>
          <w:szCs w:val="18"/>
          <w:lang w:eastAsia="es-ES"/>
        </w:rPr>
        <w:t> </w:t>
      </w:r>
    </w:p>
    <w:p w:rsidR="00995313" w:rsidRPr="00995313" w:rsidRDefault="00995313" w:rsidP="00995313">
      <w:pPr>
        <w:spacing w:after="0" w:line="240" w:lineRule="auto"/>
        <w:ind w:left="187" w:right="281" w:firstLine="187"/>
        <w:jc w:val="both"/>
        <w:rPr>
          <w:rFonts w:ascii="Century Gothic" w:eastAsia="Times New Roman" w:hAnsi="Century Gothic" w:cs="Times New Roman"/>
          <w:sz w:val="18"/>
          <w:szCs w:val="18"/>
          <w:lang w:eastAsia="es-ES"/>
        </w:rPr>
      </w:pPr>
      <w:r w:rsidRPr="00995313">
        <w:rPr>
          <w:rFonts w:ascii="Century Gothic" w:eastAsia="Times New Roman" w:hAnsi="Century Gothic" w:cs="Arial"/>
          <w:b/>
          <w:bCs/>
          <w:sz w:val="18"/>
          <w:szCs w:val="18"/>
          <w:lang w:eastAsia="es-ES"/>
        </w:rPr>
        <w:t>3.- Dimensiones de la lectura</w:t>
      </w:r>
    </w:p>
    <w:p w:rsidR="00995313" w:rsidRPr="00995313" w:rsidRDefault="00995313" w:rsidP="00995313">
      <w:pPr>
        <w:spacing w:after="0" w:line="240" w:lineRule="auto"/>
        <w:ind w:left="187" w:right="281" w:firstLine="187"/>
        <w:jc w:val="both"/>
        <w:rPr>
          <w:rFonts w:ascii="Century Gothic" w:eastAsia="Times New Roman" w:hAnsi="Century Gothic" w:cs="Times New Roman"/>
          <w:sz w:val="18"/>
          <w:szCs w:val="18"/>
          <w:lang w:eastAsia="es-ES"/>
        </w:rPr>
      </w:pPr>
      <w:r w:rsidRPr="00995313">
        <w:rPr>
          <w:rFonts w:ascii="Century Gothic" w:eastAsia="Times New Roman" w:hAnsi="Century Gothic" w:cs="Times New Roman"/>
          <w:sz w:val="18"/>
          <w:szCs w:val="18"/>
          <w:lang w:eastAsia="es-ES"/>
        </w:rPr>
        <w:t> </w:t>
      </w:r>
    </w:p>
    <w:p w:rsidR="00995313" w:rsidRPr="00995313" w:rsidRDefault="00995313" w:rsidP="00995313">
      <w:pPr>
        <w:spacing w:after="0" w:line="240" w:lineRule="auto"/>
        <w:ind w:left="187" w:right="281" w:firstLine="187"/>
        <w:jc w:val="both"/>
        <w:rPr>
          <w:rFonts w:ascii="Century Gothic" w:eastAsia="Times New Roman" w:hAnsi="Century Gothic" w:cs="Times New Roman"/>
          <w:sz w:val="18"/>
          <w:szCs w:val="18"/>
          <w:lang w:eastAsia="es-ES"/>
        </w:rPr>
      </w:pPr>
      <w:r w:rsidRPr="00995313">
        <w:rPr>
          <w:rFonts w:ascii="Century Gothic" w:eastAsia="Times New Roman" w:hAnsi="Century Gothic" w:cs="Times New Roman"/>
          <w:noProof/>
          <w:sz w:val="18"/>
          <w:szCs w:val="18"/>
          <w:lang w:eastAsia="es-ES"/>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33575" cy="1466850"/>
            <wp:effectExtent l="19050" t="0" r="9525" b="0"/>
            <wp:wrapSquare wrapText="bothSides"/>
            <wp:docPr id="3" name="Imagen 3" descr="http://www.juntadeandalucia.es/averroes/ceipcuartillo/biblioteca/planlector/eso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untadeandalucia.es/averroes/ceipcuartillo/biblioteca/planlector/eso36.jpg"/>
                    <pic:cNvPicPr>
                      <a:picLocks noChangeAspect="1" noChangeArrowheads="1"/>
                    </pic:cNvPicPr>
                  </pic:nvPicPr>
                  <pic:blipFill>
                    <a:blip r:embed="rId6" cstate="print"/>
                    <a:srcRect/>
                    <a:stretch>
                      <a:fillRect/>
                    </a:stretch>
                  </pic:blipFill>
                  <pic:spPr bwMode="auto">
                    <a:xfrm>
                      <a:off x="0" y="0"/>
                      <a:ext cx="1933575" cy="1466850"/>
                    </a:xfrm>
                    <a:prstGeom prst="rect">
                      <a:avLst/>
                    </a:prstGeom>
                    <a:noFill/>
                    <a:ln w="9525">
                      <a:noFill/>
                      <a:miter lim="800000"/>
                      <a:headEnd/>
                      <a:tailEnd/>
                    </a:ln>
                  </pic:spPr>
                </pic:pic>
              </a:graphicData>
            </a:graphic>
          </wp:anchor>
        </w:drawing>
      </w:r>
      <w:r w:rsidRPr="00995313">
        <w:rPr>
          <w:rFonts w:ascii="Century Gothic" w:eastAsia="Times New Roman" w:hAnsi="Century Gothic" w:cs="Arial"/>
          <w:sz w:val="18"/>
          <w:szCs w:val="18"/>
          <w:lang w:eastAsia="es-ES"/>
        </w:rPr>
        <w:t>La interacción entre el lector y el texto en un contexto determinado pone de manifiesto la relevancia de tres dimensiones de la lectura: las situaciones en las que se produce en relación con la intención del autor y el propósito de la lectura, los diferentes tipos de textos y géneros textuales y los procesos de comprensión que posibilitan atribuir un significado a lo leído. Además, en el acercamiento a la lectura son fundamentales las actitudes del lector y los hábitos lectores.</w:t>
      </w:r>
    </w:p>
    <w:p w:rsidR="00995313" w:rsidRPr="00995313" w:rsidRDefault="00995313" w:rsidP="00995313">
      <w:pPr>
        <w:spacing w:after="0" w:line="240" w:lineRule="auto"/>
        <w:ind w:left="187" w:right="281" w:firstLine="187"/>
        <w:jc w:val="both"/>
        <w:rPr>
          <w:rFonts w:ascii="Century Gothic" w:eastAsia="Times New Roman" w:hAnsi="Century Gothic" w:cs="Times New Roman"/>
          <w:sz w:val="18"/>
          <w:szCs w:val="18"/>
          <w:lang w:eastAsia="es-ES"/>
        </w:rPr>
      </w:pPr>
      <w:r w:rsidRPr="00995313">
        <w:rPr>
          <w:rFonts w:ascii="Century Gothic" w:eastAsia="Times New Roman" w:hAnsi="Century Gothic" w:cs="Times New Roman"/>
          <w:sz w:val="18"/>
          <w:szCs w:val="18"/>
          <w:lang w:eastAsia="es-ES"/>
        </w:rPr>
        <w:t> </w:t>
      </w:r>
    </w:p>
    <w:p w:rsidR="00995313" w:rsidRPr="00995313" w:rsidRDefault="00995313" w:rsidP="00995313">
      <w:pPr>
        <w:spacing w:after="0" w:line="240" w:lineRule="auto"/>
        <w:ind w:left="187" w:right="281" w:firstLine="187"/>
        <w:jc w:val="both"/>
        <w:rPr>
          <w:rFonts w:ascii="Century Gothic" w:eastAsia="Times New Roman" w:hAnsi="Century Gothic" w:cs="Times New Roman"/>
          <w:sz w:val="18"/>
          <w:szCs w:val="18"/>
          <w:lang w:eastAsia="es-ES"/>
        </w:rPr>
      </w:pPr>
      <w:r w:rsidRPr="00995313">
        <w:rPr>
          <w:rFonts w:ascii="Century Gothic" w:eastAsia="Times New Roman" w:hAnsi="Century Gothic" w:cs="Arial"/>
          <w:b/>
          <w:bCs/>
          <w:sz w:val="18"/>
          <w:szCs w:val="18"/>
          <w:lang w:eastAsia="es-ES"/>
        </w:rPr>
        <w:t>3.1. El contexto: situaciones de lectura</w:t>
      </w:r>
    </w:p>
    <w:p w:rsidR="00995313" w:rsidRPr="00995313" w:rsidRDefault="00995313" w:rsidP="00995313">
      <w:pPr>
        <w:spacing w:after="0" w:line="240" w:lineRule="auto"/>
        <w:ind w:left="187" w:right="281" w:firstLine="187"/>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El Consejo de Europa agrupó las distintas situaciones de uso de la lengua en cuatro ámbitos: público, personal, profesional y educativo. En su aplicación al ámbito de la lectura, obtendríamos cuatro contextos de lectura: lectura para uso público, para uso personal o particular, para uso profesional y para uso educativo.</w:t>
      </w:r>
    </w:p>
    <w:p w:rsidR="00995313" w:rsidRPr="00995313" w:rsidRDefault="00995313" w:rsidP="00995313">
      <w:pPr>
        <w:spacing w:after="0" w:line="240" w:lineRule="auto"/>
        <w:ind w:left="187" w:right="281" w:firstLine="187"/>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PIRLS plantea dos propósitos prioritarios de la lectura para esta franja de edad: lectura como experiencia literaria o como disfrute y lectura para adquirir y usar información. Por tanto, en el caso de la Educación Infantil y Primaria se priorizan los ámbitos personal (leer por placer) y educativo (leer para aprender).</w:t>
      </w:r>
    </w:p>
    <w:p w:rsidR="00995313" w:rsidRPr="00995313" w:rsidRDefault="00995313" w:rsidP="00995313">
      <w:pPr>
        <w:spacing w:after="0" w:line="240" w:lineRule="auto"/>
        <w:ind w:left="187" w:right="281" w:firstLine="187"/>
        <w:jc w:val="both"/>
        <w:rPr>
          <w:rFonts w:ascii="Century Gothic" w:eastAsia="Times New Roman" w:hAnsi="Century Gothic" w:cs="Times New Roman"/>
          <w:sz w:val="18"/>
          <w:szCs w:val="18"/>
          <w:lang w:eastAsia="es-ES"/>
        </w:rPr>
      </w:pPr>
      <w:r w:rsidRPr="00995313">
        <w:rPr>
          <w:rFonts w:ascii="Century Gothic" w:eastAsia="Times New Roman" w:hAnsi="Century Gothic" w:cs="Times New Roman"/>
          <w:sz w:val="18"/>
          <w:szCs w:val="18"/>
          <w:lang w:eastAsia="es-ES"/>
        </w:rPr>
        <w:t> </w:t>
      </w:r>
    </w:p>
    <w:p w:rsidR="00995313" w:rsidRPr="00995313" w:rsidRDefault="00995313" w:rsidP="00995313">
      <w:pPr>
        <w:spacing w:after="0" w:line="240" w:lineRule="auto"/>
        <w:ind w:left="187" w:right="281" w:firstLine="187"/>
        <w:jc w:val="both"/>
        <w:rPr>
          <w:rFonts w:ascii="Century Gothic" w:eastAsia="Times New Roman" w:hAnsi="Century Gothic" w:cs="Times New Roman"/>
          <w:sz w:val="18"/>
          <w:szCs w:val="18"/>
          <w:lang w:eastAsia="es-ES"/>
        </w:rPr>
      </w:pPr>
      <w:r w:rsidRPr="00995313">
        <w:rPr>
          <w:rFonts w:ascii="Century Gothic" w:eastAsia="Times New Roman" w:hAnsi="Century Gothic" w:cs="Times New Roman"/>
          <w:noProof/>
          <w:sz w:val="18"/>
          <w:szCs w:val="18"/>
          <w:lang w:eastAsia="es-ES"/>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0;margin-top:0;width:270pt;height:187.5pt;z-index:251658240;mso-position-horizontal:left;mso-position-horizontal-relative:text;mso-position-vertical-relative:line" o:allowoverlap="f" stroked="f">
            <v:imagedata r:id="rId7" o:title=""/>
            <w10:wrap type="square"/>
          </v:shape>
          <w:control r:id="rId8" w:name="obj1" w:shapeid="_x0000_s1028"/>
        </w:pict>
      </w:r>
      <w:r w:rsidRPr="00995313">
        <w:rPr>
          <w:rFonts w:ascii="Century Gothic" w:eastAsia="Times New Roman" w:hAnsi="Century Gothic" w:cs="Arial"/>
          <w:b/>
          <w:bCs/>
          <w:sz w:val="18"/>
          <w:szCs w:val="18"/>
          <w:lang w:eastAsia="es-ES"/>
        </w:rPr>
        <w:t>3.2. El texto: tipos de texto y géneros textuales.</w:t>
      </w:r>
    </w:p>
    <w:p w:rsidR="00995313" w:rsidRPr="00995313" w:rsidRDefault="00995313" w:rsidP="00995313">
      <w:pPr>
        <w:spacing w:after="0" w:line="240" w:lineRule="auto"/>
        <w:ind w:left="187" w:right="281" w:firstLine="187"/>
        <w:jc w:val="both"/>
        <w:rPr>
          <w:rFonts w:ascii="Century Gothic" w:eastAsia="Times New Roman" w:hAnsi="Century Gothic" w:cs="Times New Roman"/>
          <w:sz w:val="18"/>
          <w:szCs w:val="18"/>
          <w:lang w:eastAsia="es-ES"/>
        </w:rPr>
      </w:pPr>
      <w:r w:rsidRPr="00995313">
        <w:rPr>
          <w:rFonts w:ascii="Century Gothic" w:eastAsia="Times New Roman" w:hAnsi="Century Gothic" w:cs="Times New Roman"/>
          <w:sz w:val="18"/>
          <w:szCs w:val="18"/>
          <w:lang w:eastAsia="es-ES"/>
        </w:rPr>
        <w:t> </w:t>
      </w:r>
    </w:p>
    <w:p w:rsidR="00995313" w:rsidRPr="00995313" w:rsidRDefault="00995313" w:rsidP="00995313">
      <w:pPr>
        <w:spacing w:after="0" w:line="240" w:lineRule="auto"/>
        <w:ind w:left="318" w:right="281" w:firstLine="187"/>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 xml:space="preserve">Los tipos de texto incluyen tanto textos orales como escritos y son modelos teóricos, con unas características lingüísticas y comunicativas determinadas, que pueden encontrarse en numerosas situaciones comunicativas. Son tipos de texto el narrativo, el descriptivo, el expositivo, el argumentativo, las instrucciones… Los géneros textuales son las formas que adoptan los textos atendiendo a su función específica en la comunicación social. Son géneros textuales el cuento, la novela, la carta, la noticia, el editorial, la receta… </w:t>
      </w:r>
    </w:p>
    <w:p w:rsidR="00995313" w:rsidRPr="00995313" w:rsidRDefault="00995313" w:rsidP="00995313">
      <w:pPr>
        <w:spacing w:after="0" w:line="240" w:lineRule="auto"/>
        <w:ind w:left="318" w:right="281" w:firstLine="187"/>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 xml:space="preserve">La comprensión de los diferentes tipos de texto y géneros textuales requiere la activación de distintas estrategias lectoras; por tanto, la planificación didáctica debe garantizar la interacción con distintos textos para asegurar el desarrollo de las estrategias lectoras. </w:t>
      </w:r>
    </w:p>
    <w:p w:rsidR="00995313" w:rsidRPr="00995313" w:rsidRDefault="00995313" w:rsidP="00995313">
      <w:pPr>
        <w:spacing w:after="0" w:line="240" w:lineRule="auto"/>
        <w:ind w:left="318" w:right="281" w:firstLine="187"/>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El desarrollo de la competencia lectora de los alumnos requiere la selección de textos adecuados para los diferentes ciclos, textos que respondan a distintas situaciones de lectura, que abarquen tipos y géneros textuales variados y que incluyan actividades lectoras que supongan la activación de los distintos procesos lectores. En la interacción de los alumnos con los textos debe primar el criterio de variedad textual y en el caso de la Educación Infantil y Primaria, para un desarrollo equilibrado de la lectura y la escritura, debe favorecerse su contacto tanto con los textos continuos como con los discontinuos. En el Plan de lectura del Centro se especifican los tipos y géneros de texto que se trabajarán en cada uno de los ciclos.</w:t>
      </w:r>
    </w:p>
    <w:p w:rsidR="00995313" w:rsidRPr="00995313" w:rsidRDefault="00995313" w:rsidP="00995313">
      <w:pPr>
        <w:spacing w:after="0" w:line="240" w:lineRule="auto"/>
        <w:ind w:left="318" w:right="281" w:firstLine="187"/>
        <w:jc w:val="both"/>
        <w:rPr>
          <w:rFonts w:ascii="Century Gothic" w:eastAsia="Times New Roman" w:hAnsi="Century Gothic" w:cs="Times New Roman"/>
          <w:sz w:val="18"/>
          <w:szCs w:val="18"/>
          <w:lang w:eastAsia="es-ES"/>
        </w:rPr>
      </w:pPr>
      <w:r w:rsidRPr="00995313">
        <w:rPr>
          <w:rFonts w:ascii="Century Gothic" w:eastAsia="Times New Roman" w:hAnsi="Century Gothic" w:cs="Times New Roman"/>
          <w:sz w:val="18"/>
          <w:szCs w:val="18"/>
          <w:lang w:eastAsia="es-ES"/>
        </w:rPr>
        <w:t> </w:t>
      </w:r>
    </w:p>
    <w:p w:rsidR="00995313" w:rsidRPr="00995313" w:rsidRDefault="00995313" w:rsidP="00995313">
      <w:pPr>
        <w:spacing w:after="0" w:line="240" w:lineRule="auto"/>
        <w:ind w:left="318" w:right="281" w:firstLine="187"/>
        <w:jc w:val="both"/>
        <w:rPr>
          <w:rFonts w:ascii="Century Gothic" w:eastAsia="Times New Roman" w:hAnsi="Century Gothic" w:cs="Times New Roman"/>
          <w:sz w:val="18"/>
          <w:szCs w:val="18"/>
          <w:lang w:eastAsia="es-ES"/>
        </w:rPr>
      </w:pPr>
      <w:r w:rsidRPr="00995313">
        <w:rPr>
          <w:rFonts w:ascii="Century Gothic" w:eastAsia="Times New Roman" w:hAnsi="Century Gothic" w:cs="Arial"/>
          <w:b/>
          <w:bCs/>
          <w:sz w:val="18"/>
          <w:szCs w:val="18"/>
          <w:lang w:eastAsia="es-ES"/>
        </w:rPr>
        <w:t>3.3. El lector: los procesos lectores.</w:t>
      </w:r>
    </w:p>
    <w:p w:rsidR="00995313" w:rsidRPr="00995313" w:rsidRDefault="00995313" w:rsidP="00995313">
      <w:pPr>
        <w:spacing w:after="0" w:line="240" w:lineRule="auto"/>
        <w:ind w:left="318" w:right="281" w:firstLine="187"/>
        <w:jc w:val="both"/>
        <w:rPr>
          <w:rFonts w:ascii="Century Gothic" w:eastAsia="Times New Roman" w:hAnsi="Century Gothic" w:cs="Times New Roman"/>
          <w:sz w:val="18"/>
          <w:szCs w:val="18"/>
          <w:lang w:eastAsia="es-ES"/>
        </w:rPr>
      </w:pPr>
      <w:r w:rsidRPr="00995313">
        <w:rPr>
          <w:rFonts w:ascii="Century Gothic" w:eastAsia="Times New Roman" w:hAnsi="Century Gothic" w:cs="Times New Roman"/>
          <w:sz w:val="18"/>
          <w:szCs w:val="18"/>
          <w:lang w:eastAsia="es-ES"/>
        </w:rPr>
        <w:t> </w:t>
      </w:r>
    </w:p>
    <w:p w:rsidR="00995313" w:rsidRPr="00995313" w:rsidRDefault="00995313" w:rsidP="00995313">
      <w:pPr>
        <w:spacing w:after="0" w:line="240" w:lineRule="auto"/>
        <w:ind w:left="318" w:right="281" w:firstLine="187"/>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 xml:space="preserve">Desde el punto de vista didáctico conviene prestar atención a los distintos procesos lectores requeridos para garantizar la comprensión lectora. A continuación se presentan los aspectos de la comprensión involucrados en la competencia lectora en función de que se emplee de manera principal la información del texto o se necesite el conocimiento exterior al texto, de que se atienda a partes concretas del texto o a las relaciones dentro del mismo, se centre en su contenido o en su estructura. </w:t>
      </w:r>
    </w:p>
    <w:p w:rsidR="00995313" w:rsidRPr="00995313" w:rsidRDefault="00995313" w:rsidP="00995313">
      <w:pPr>
        <w:spacing w:after="0" w:line="240" w:lineRule="auto"/>
        <w:ind w:left="318" w:right="281" w:firstLine="187"/>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El desarrollo sistemático de la competencia lectora de los alumnos en el ámbito escolar requiere que se trabajen intencionalmente los distintos procesos lectores, sin que se produzcan desequilibrios importantes como, por ejemplo, un predominio excesivo de la comprensión literal sobre la interpretación. A continuación pueden observarse posibles actividades correspondientes a los diferentes procesos lectores, que pueden servir para revisar y completar los ejercicios de comprensión propuestos en los materiales curriculares.</w:t>
      </w:r>
    </w:p>
    <w:p w:rsidR="00995313" w:rsidRPr="00995313" w:rsidRDefault="00995313" w:rsidP="00995313">
      <w:pPr>
        <w:spacing w:after="0" w:line="240" w:lineRule="auto"/>
        <w:ind w:left="318" w:right="281" w:firstLine="187"/>
        <w:jc w:val="both"/>
        <w:rPr>
          <w:rFonts w:ascii="Century Gothic" w:eastAsia="Times New Roman" w:hAnsi="Century Gothic" w:cs="Times New Roman"/>
          <w:sz w:val="18"/>
          <w:szCs w:val="18"/>
          <w:lang w:eastAsia="es-ES"/>
        </w:rPr>
      </w:pPr>
      <w:r w:rsidRPr="00995313">
        <w:rPr>
          <w:rFonts w:ascii="Century Gothic" w:eastAsia="Times New Roman" w:hAnsi="Century Gothic" w:cs="Times New Roman"/>
          <w:sz w:val="18"/>
          <w:szCs w:val="18"/>
          <w:lang w:eastAsia="es-ES"/>
        </w:rPr>
        <w:t> </w:t>
      </w:r>
    </w:p>
    <w:tbl>
      <w:tblPr>
        <w:tblW w:w="5000" w:type="pct"/>
        <w:tblBorders>
          <w:top w:val="outset" w:sz="12" w:space="0" w:color="0000FF"/>
          <w:left w:val="outset" w:sz="12" w:space="0" w:color="0000FF"/>
          <w:bottom w:val="outset" w:sz="12" w:space="0" w:color="0000FF"/>
          <w:right w:val="outset" w:sz="12" w:space="0" w:color="0000FF"/>
        </w:tblBorders>
        <w:shd w:val="clear" w:color="auto" w:fill="CED5EC"/>
        <w:tblCellMar>
          <w:left w:w="0" w:type="dxa"/>
          <w:right w:w="0" w:type="dxa"/>
        </w:tblCellMar>
        <w:tblLook w:val="04A0"/>
      </w:tblPr>
      <w:tblGrid>
        <w:gridCol w:w="1515"/>
        <w:gridCol w:w="2145"/>
        <w:gridCol w:w="1815"/>
        <w:gridCol w:w="5207"/>
      </w:tblGrid>
      <w:tr w:rsidR="00995313" w:rsidRPr="00995313" w:rsidTr="00995313">
        <w:trPr>
          <w:trHeight w:val="285"/>
        </w:trPr>
        <w:tc>
          <w:tcPr>
            <w:tcW w:w="1515" w:type="dxa"/>
            <w:tcBorders>
              <w:top w:val="outset" w:sz="6" w:space="0" w:color="0000FF"/>
              <w:left w:val="outset" w:sz="6" w:space="0" w:color="0000FF"/>
              <w:bottom w:val="outset" w:sz="6" w:space="0" w:color="0000FF"/>
              <w:right w:val="outset" w:sz="6" w:space="0" w:color="0000FF"/>
            </w:tcBorders>
            <w:shd w:val="clear" w:color="auto" w:fill="CED5EC"/>
            <w:tcMar>
              <w:top w:w="0" w:type="dxa"/>
              <w:left w:w="108" w:type="dxa"/>
              <w:bottom w:w="0" w:type="dxa"/>
              <w:right w:w="108" w:type="dxa"/>
            </w:tcMar>
            <w:vAlign w:val="center"/>
            <w:hideMark/>
          </w:tcPr>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r w:rsidRPr="00995313">
              <w:rPr>
                <w:rFonts w:ascii="Century Gothic" w:eastAsia="Times New Roman" w:hAnsi="Century Gothic" w:cs="Arial"/>
                <w:b/>
                <w:bCs/>
                <w:sz w:val="18"/>
                <w:szCs w:val="18"/>
                <w:lang w:eastAsia="es-ES"/>
              </w:rPr>
              <w:t> Proceso lector</w:t>
            </w:r>
          </w:p>
        </w:tc>
        <w:tc>
          <w:tcPr>
            <w:tcW w:w="2145" w:type="dxa"/>
            <w:tcBorders>
              <w:top w:val="outset" w:sz="6" w:space="0" w:color="0000FF"/>
              <w:left w:val="outset" w:sz="6" w:space="0" w:color="0000FF"/>
              <w:bottom w:val="outset" w:sz="6" w:space="0" w:color="0000FF"/>
              <w:right w:val="outset" w:sz="6" w:space="0" w:color="0000FF"/>
            </w:tcBorders>
            <w:shd w:val="clear" w:color="auto" w:fill="CED5EC"/>
            <w:tcMar>
              <w:top w:w="0" w:type="dxa"/>
              <w:left w:w="108" w:type="dxa"/>
              <w:bottom w:w="0" w:type="dxa"/>
              <w:right w:w="108" w:type="dxa"/>
            </w:tcMar>
            <w:vAlign w:val="center"/>
            <w:hideMark/>
          </w:tcPr>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r w:rsidRPr="00995313">
              <w:rPr>
                <w:rFonts w:ascii="Century Gothic" w:eastAsia="Times New Roman" w:hAnsi="Century Gothic" w:cs="Arial"/>
                <w:b/>
                <w:bCs/>
                <w:sz w:val="18"/>
                <w:szCs w:val="18"/>
                <w:lang w:eastAsia="es-ES"/>
              </w:rPr>
              <w:t>Definición</w:t>
            </w:r>
          </w:p>
        </w:tc>
        <w:tc>
          <w:tcPr>
            <w:tcW w:w="1815" w:type="dxa"/>
            <w:tcBorders>
              <w:top w:val="outset" w:sz="6" w:space="0" w:color="0000FF"/>
              <w:left w:val="outset" w:sz="6" w:space="0" w:color="0000FF"/>
              <w:bottom w:val="outset" w:sz="6" w:space="0" w:color="0000FF"/>
              <w:right w:val="outset" w:sz="6" w:space="0" w:color="0000FF"/>
            </w:tcBorders>
            <w:shd w:val="clear" w:color="auto" w:fill="CED5EC"/>
            <w:tcMar>
              <w:top w:w="0" w:type="dxa"/>
              <w:left w:w="108" w:type="dxa"/>
              <w:bottom w:w="0" w:type="dxa"/>
              <w:right w:w="108" w:type="dxa"/>
            </w:tcMar>
            <w:vAlign w:val="center"/>
            <w:hideMark/>
          </w:tcPr>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r w:rsidRPr="00995313">
              <w:rPr>
                <w:rFonts w:ascii="Century Gothic" w:eastAsia="Times New Roman" w:hAnsi="Century Gothic" w:cs="Arial"/>
                <w:b/>
                <w:bCs/>
                <w:sz w:val="18"/>
                <w:szCs w:val="18"/>
                <w:lang w:eastAsia="es-ES"/>
              </w:rPr>
              <w:t>Estrategias</w:t>
            </w:r>
          </w:p>
        </w:tc>
        <w:tc>
          <w:tcPr>
            <w:tcW w:w="0" w:type="auto"/>
            <w:tcBorders>
              <w:top w:val="outset" w:sz="6" w:space="0" w:color="0000FF"/>
              <w:left w:val="outset" w:sz="6" w:space="0" w:color="0000FF"/>
              <w:bottom w:val="outset" w:sz="6" w:space="0" w:color="0000FF"/>
              <w:right w:val="outset" w:sz="6" w:space="0" w:color="0000FF"/>
            </w:tcBorders>
            <w:shd w:val="clear" w:color="auto" w:fill="CED5EC"/>
            <w:tcMar>
              <w:top w:w="0" w:type="dxa"/>
              <w:left w:w="108" w:type="dxa"/>
              <w:bottom w:w="0" w:type="dxa"/>
              <w:right w:w="108" w:type="dxa"/>
            </w:tcMar>
            <w:vAlign w:val="center"/>
            <w:hideMark/>
          </w:tcPr>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r w:rsidRPr="00995313">
              <w:rPr>
                <w:rFonts w:ascii="Century Gothic" w:eastAsia="Times New Roman" w:hAnsi="Century Gothic" w:cs="Arial"/>
                <w:b/>
                <w:bCs/>
                <w:sz w:val="18"/>
                <w:szCs w:val="18"/>
                <w:lang w:eastAsia="es-ES"/>
              </w:rPr>
              <w:t>Ejemplos de actividades</w:t>
            </w:r>
          </w:p>
        </w:tc>
      </w:tr>
      <w:tr w:rsidR="00995313" w:rsidRPr="00995313" w:rsidTr="00995313">
        <w:trPr>
          <w:trHeight w:val="240"/>
        </w:trPr>
        <w:tc>
          <w:tcPr>
            <w:tcW w:w="1515" w:type="dxa"/>
            <w:tcBorders>
              <w:top w:val="outset" w:sz="6" w:space="0" w:color="FFFFFF"/>
              <w:left w:val="outset" w:sz="6" w:space="0" w:color="FFFFFF"/>
              <w:bottom w:val="outset" w:sz="6" w:space="0" w:color="FFFFFF"/>
              <w:right w:val="outset" w:sz="6" w:space="0" w:color="FFFFFF"/>
            </w:tcBorders>
            <w:shd w:val="clear" w:color="auto" w:fill="CED5EC"/>
            <w:tcMar>
              <w:top w:w="0" w:type="dxa"/>
              <w:left w:w="108" w:type="dxa"/>
              <w:bottom w:w="0" w:type="dxa"/>
              <w:right w:w="108" w:type="dxa"/>
            </w:tcMar>
            <w:vAlign w:val="center"/>
            <w:hideMark/>
          </w:tcPr>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Recuperación de la información</w:t>
            </w:r>
          </w:p>
        </w:tc>
        <w:tc>
          <w:tcPr>
            <w:tcW w:w="2145" w:type="dxa"/>
            <w:tcBorders>
              <w:top w:val="outset" w:sz="6" w:space="0" w:color="FFFFFF"/>
              <w:left w:val="outset" w:sz="6" w:space="0" w:color="FFFFFF"/>
              <w:bottom w:val="outset" w:sz="6" w:space="0" w:color="FFFFFF"/>
              <w:right w:val="outset" w:sz="6" w:space="0" w:color="FFFFFF"/>
            </w:tcBorders>
            <w:shd w:val="clear" w:color="auto" w:fill="CED5EC"/>
            <w:tcMar>
              <w:top w:w="0" w:type="dxa"/>
              <w:left w:w="108" w:type="dxa"/>
              <w:bottom w:w="0" w:type="dxa"/>
              <w:right w:w="108" w:type="dxa"/>
            </w:tcMar>
            <w:vAlign w:val="center"/>
            <w:hideMark/>
          </w:tcPr>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Localizar información explícita en el propio texto, con las mismas palabras o con sinónimos</w:t>
            </w:r>
          </w:p>
        </w:tc>
        <w:tc>
          <w:tcPr>
            <w:tcW w:w="1815" w:type="dxa"/>
            <w:tcBorders>
              <w:top w:val="outset" w:sz="6" w:space="0" w:color="FFFFFF"/>
              <w:left w:val="outset" w:sz="6" w:space="0" w:color="FFFFFF"/>
              <w:bottom w:val="outset" w:sz="6" w:space="0" w:color="FFFFFF"/>
              <w:right w:val="outset" w:sz="6" w:space="0" w:color="FFFFFF"/>
            </w:tcBorders>
            <w:shd w:val="clear" w:color="auto" w:fill="CED5EC"/>
            <w:tcMar>
              <w:top w:w="0" w:type="dxa"/>
              <w:left w:w="108" w:type="dxa"/>
              <w:bottom w:w="0" w:type="dxa"/>
              <w:right w:w="108" w:type="dxa"/>
            </w:tcMar>
            <w:vAlign w:val="center"/>
            <w:hideMark/>
          </w:tcPr>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Localizar información</w:t>
            </w:r>
          </w:p>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r w:rsidRPr="00995313">
              <w:rPr>
                <w:rFonts w:ascii="Century Gothic" w:eastAsia="Times New Roman" w:hAnsi="Century Gothic" w:cs="Times New Roman"/>
                <w:sz w:val="18"/>
                <w:szCs w:val="18"/>
                <w:lang w:eastAsia="es-ES"/>
              </w:rPr>
              <w:t> </w:t>
            </w:r>
          </w:p>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Comprenderlo</w:t>
            </w:r>
          </w:p>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r w:rsidRPr="00995313">
              <w:rPr>
                <w:rFonts w:ascii="Century Gothic" w:eastAsia="Times New Roman" w:hAnsi="Century Gothic" w:cs="Times New Roman"/>
                <w:sz w:val="18"/>
                <w:szCs w:val="18"/>
                <w:lang w:eastAsia="es-ES"/>
              </w:rPr>
              <w:t> </w:t>
            </w:r>
          </w:p>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Seleccionar la información relevante</w:t>
            </w:r>
          </w:p>
        </w:tc>
        <w:tc>
          <w:tcPr>
            <w:tcW w:w="0" w:type="auto"/>
            <w:tcBorders>
              <w:top w:val="outset" w:sz="6" w:space="0" w:color="FFFFFF"/>
              <w:left w:val="outset" w:sz="6" w:space="0" w:color="FFFFFF"/>
              <w:bottom w:val="outset" w:sz="6" w:space="0" w:color="FFFFFF"/>
              <w:right w:val="outset" w:sz="6" w:space="0" w:color="FFFFFF"/>
            </w:tcBorders>
            <w:shd w:val="clear" w:color="auto" w:fill="CED5EC"/>
            <w:tcMar>
              <w:top w:w="0" w:type="dxa"/>
              <w:left w:w="108" w:type="dxa"/>
              <w:bottom w:w="0" w:type="dxa"/>
              <w:right w:w="108" w:type="dxa"/>
            </w:tcMar>
            <w:vAlign w:val="center"/>
            <w:hideMark/>
          </w:tcPr>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 xml:space="preserve">Identificación del tiempo o lugar de un relato. Localización de determinados elementos Reconocimiento de destalles Localización de ideas secundarias </w:t>
            </w:r>
          </w:p>
        </w:tc>
      </w:tr>
      <w:tr w:rsidR="00995313" w:rsidRPr="00995313" w:rsidTr="00995313">
        <w:trPr>
          <w:trHeight w:val="240"/>
        </w:trPr>
        <w:tc>
          <w:tcPr>
            <w:tcW w:w="1515" w:type="dxa"/>
            <w:tcBorders>
              <w:top w:val="outset" w:sz="6" w:space="0" w:color="FFFFFF"/>
              <w:left w:val="outset" w:sz="6" w:space="0" w:color="FFFFFF"/>
              <w:bottom w:val="outset" w:sz="6" w:space="0" w:color="FFFFFF"/>
              <w:right w:val="outset" w:sz="6" w:space="0" w:color="FFFFFF"/>
            </w:tcBorders>
            <w:shd w:val="clear" w:color="auto" w:fill="CED5EC"/>
            <w:tcMar>
              <w:top w:w="0" w:type="dxa"/>
              <w:left w:w="108" w:type="dxa"/>
              <w:bottom w:w="0" w:type="dxa"/>
              <w:right w:w="108" w:type="dxa"/>
            </w:tcMar>
            <w:vAlign w:val="center"/>
            <w:hideMark/>
          </w:tcPr>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Comprensión global del texto</w:t>
            </w:r>
          </w:p>
        </w:tc>
        <w:tc>
          <w:tcPr>
            <w:tcW w:w="2145" w:type="dxa"/>
            <w:tcBorders>
              <w:top w:val="outset" w:sz="6" w:space="0" w:color="FFFFFF"/>
              <w:left w:val="outset" w:sz="6" w:space="0" w:color="FFFFFF"/>
              <w:bottom w:val="outset" w:sz="6" w:space="0" w:color="FFFFFF"/>
              <w:right w:val="outset" w:sz="6" w:space="0" w:color="FFFFFF"/>
            </w:tcBorders>
            <w:shd w:val="clear" w:color="auto" w:fill="CED5EC"/>
            <w:tcMar>
              <w:top w:w="0" w:type="dxa"/>
              <w:left w:w="108" w:type="dxa"/>
              <w:bottom w:w="0" w:type="dxa"/>
              <w:right w:w="108" w:type="dxa"/>
            </w:tcMar>
            <w:vAlign w:val="center"/>
            <w:hideMark/>
          </w:tcPr>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Extraer la esencial del texto, considerado en conjunto</w:t>
            </w:r>
          </w:p>
        </w:tc>
        <w:tc>
          <w:tcPr>
            <w:tcW w:w="1815" w:type="dxa"/>
            <w:tcBorders>
              <w:top w:val="outset" w:sz="6" w:space="0" w:color="FFFFFF"/>
              <w:left w:val="outset" w:sz="6" w:space="0" w:color="FFFFFF"/>
              <w:bottom w:val="outset" w:sz="6" w:space="0" w:color="FFFFFF"/>
              <w:right w:val="outset" w:sz="6" w:space="0" w:color="FFFFFF"/>
            </w:tcBorders>
            <w:shd w:val="clear" w:color="auto" w:fill="CED5EC"/>
            <w:tcMar>
              <w:top w:w="0" w:type="dxa"/>
              <w:left w:w="108" w:type="dxa"/>
              <w:bottom w:w="0" w:type="dxa"/>
              <w:right w:w="108" w:type="dxa"/>
            </w:tcMar>
            <w:vAlign w:val="center"/>
            <w:hideMark/>
          </w:tcPr>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Establecer una jerarquía entre las ideas.</w:t>
            </w:r>
          </w:p>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r w:rsidRPr="00995313">
              <w:rPr>
                <w:rFonts w:ascii="Century Gothic" w:eastAsia="Times New Roman" w:hAnsi="Century Gothic" w:cs="Times New Roman"/>
                <w:sz w:val="18"/>
                <w:szCs w:val="18"/>
                <w:lang w:eastAsia="es-ES"/>
              </w:rPr>
              <w:t> </w:t>
            </w:r>
          </w:p>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Elegir la más general y la más dominante</w:t>
            </w:r>
          </w:p>
        </w:tc>
        <w:tc>
          <w:tcPr>
            <w:tcW w:w="0" w:type="auto"/>
            <w:tcBorders>
              <w:top w:val="outset" w:sz="6" w:space="0" w:color="FFFFFF"/>
              <w:left w:val="outset" w:sz="6" w:space="0" w:color="FFFFFF"/>
              <w:bottom w:val="outset" w:sz="6" w:space="0" w:color="FFFFFF"/>
              <w:right w:val="outset" w:sz="6" w:space="0" w:color="FFFFFF"/>
            </w:tcBorders>
            <w:shd w:val="clear" w:color="auto" w:fill="CED5EC"/>
            <w:tcMar>
              <w:top w:w="0" w:type="dxa"/>
              <w:left w:w="108" w:type="dxa"/>
              <w:bottom w:w="0" w:type="dxa"/>
              <w:right w:w="108" w:type="dxa"/>
            </w:tcMar>
            <w:vAlign w:val="center"/>
            <w:hideMark/>
          </w:tcPr>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Selección de la oración que recoge mejor el sentido del texto.  Identificación de las dimensiones principales de un gráfico o tabla. Selección o elaboración de un título. Deducción de la idea principal.  Resumen del texto. Identificación del tema o mensaje de un texto literario. Explicación del criterio de orden de unas instrucciones. Asociación de ideas con los párrafos del texto. Diferenciación de ideas principales y secundarias. Identificación de la intención general del texto. Explicación del objetivo  y uso de un mapa o cuadro, de una página principal en Internet…. Relación entre el ambiente o el tono de una historia y la intención del autor. Identificación de los destinatarios de un mensaje. Averiguación del tipo de libro que podría contener el texto proporcionado.</w:t>
            </w:r>
          </w:p>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r w:rsidRPr="00995313">
              <w:rPr>
                <w:rFonts w:ascii="Century Gothic" w:eastAsia="Times New Roman" w:hAnsi="Century Gothic" w:cs="Times New Roman"/>
                <w:sz w:val="18"/>
                <w:szCs w:val="18"/>
                <w:lang w:eastAsia="es-ES"/>
              </w:rPr>
              <w:t> </w:t>
            </w:r>
          </w:p>
        </w:tc>
      </w:tr>
      <w:tr w:rsidR="00995313" w:rsidRPr="00995313" w:rsidTr="00995313">
        <w:trPr>
          <w:trHeight w:val="240"/>
        </w:trPr>
        <w:tc>
          <w:tcPr>
            <w:tcW w:w="1515" w:type="dxa"/>
            <w:tcBorders>
              <w:top w:val="outset" w:sz="6" w:space="0" w:color="FFFFFF"/>
              <w:left w:val="outset" w:sz="6" w:space="0" w:color="FFFFFF"/>
              <w:bottom w:val="outset" w:sz="6" w:space="0" w:color="FFFFFF"/>
              <w:right w:val="outset" w:sz="6" w:space="0" w:color="FFFFFF"/>
            </w:tcBorders>
            <w:shd w:val="clear" w:color="auto" w:fill="CED5EC"/>
            <w:tcMar>
              <w:top w:w="0" w:type="dxa"/>
              <w:left w:w="108" w:type="dxa"/>
              <w:bottom w:w="0" w:type="dxa"/>
              <w:right w:w="108" w:type="dxa"/>
            </w:tcMar>
            <w:vAlign w:val="center"/>
            <w:hideMark/>
          </w:tcPr>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Desarrollo de una interpretación</w:t>
            </w:r>
          </w:p>
        </w:tc>
        <w:tc>
          <w:tcPr>
            <w:tcW w:w="2145" w:type="dxa"/>
            <w:tcBorders>
              <w:top w:val="outset" w:sz="6" w:space="0" w:color="FFFFFF"/>
              <w:left w:val="outset" w:sz="6" w:space="0" w:color="FFFFFF"/>
              <w:bottom w:val="outset" w:sz="6" w:space="0" w:color="FFFFFF"/>
              <w:right w:val="outset" w:sz="6" w:space="0" w:color="FFFFFF"/>
            </w:tcBorders>
            <w:shd w:val="clear" w:color="auto" w:fill="CED5EC"/>
            <w:tcMar>
              <w:top w:w="0" w:type="dxa"/>
              <w:left w:w="108" w:type="dxa"/>
              <w:bottom w:w="0" w:type="dxa"/>
              <w:right w:w="108" w:type="dxa"/>
            </w:tcMar>
            <w:vAlign w:val="center"/>
            <w:hideMark/>
          </w:tcPr>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Comprender de forma lógica el texto</w:t>
            </w:r>
          </w:p>
        </w:tc>
        <w:tc>
          <w:tcPr>
            <w:tcW w:w="1815" w:type="dxa"/>
            <w:tcBorders>
              <w:top w:val="outset" w:sz="6" w:space="0" w:color="FFFFFF"/>
              <w:left w:val="outset" w:sz="6" w:space="0" w:color="FFFFFF"/>
              <w:bottom w:val="outset" w:sz="6" w:space="0" w:color="FFFFFF"/>
              <w:right w:val="outset" w:sz="6" w:space="0" w:color="FFFFFF"/>
            </w:tcBorders>
            <w:shd w:val="clear" w:color="auto" w:fill="CED5EC"/>
            <w:tcMar>
              <w:top w:w="0" w:type="dxa"/>
              <w:left w:w="108" w:type="dxa"/>
              <w:bottom w:w="0" w:type="dxa"/>
              <w:right w:w="108" w:type="dxa"/>
            </w:tcMar>
            <w:vAlign w:val="center"/>
            <w:hideMark/>
          </w:tcPr>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Comparar y contrastar información.</w:t>
            </w:r>
          </w:p>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r w:rsidRPr="00995313">
              <w:rPr>
                <w:rFonts w:ascii="Century Gothic" w:eastAsia="Times New Roman" w:hAnsi="Century Gothic" w:cs="Times New Roman"/>
                <w:sz w:val="18"/>
                <w:szCs w:val="18"/>
                <w:lang w:eastAsia="es-ES"/>
              </w:rPr>
              <w:t> </w:t>
            </w:r>
          </w:p>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Realizar inferencias.</w:t>
            </w:r>
          </w:p>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Identificar pruebas de apoyo.</w:t>
            </w:r>
          </w:p>
        </w:tc>
        <w:tc>
          <w:tcPr>
            <w:tcW w:w="0" w:type="auto"/>
            <w:tcBorders>
              <w:top w:val="outset" w:sz="6" w:space="0" w:color="FFFFFF"/>
              <w:left w:val="outset" w:sz="6" w:space="0" w:color="FFFFFF"/>
              <w:bottom w:val="outset" w:sz="6" w:space="0" w:color="FFFFFF"/>
              <w:right w:val="outset" w:sz="6" w:space="0" w:color="FFFFFF"/>
            </w:tcBorders>
            <w:shd w:val="clear" w:color="auto" w:fill="CED5EC"/>
            <w:tcMar>
              <w:top w:w="0" w:type="dxa"/>
              <w:left w:w="108" w:type="dxa"/>
              <w:bottom w:w="0" w:type="dxa"/>
              <w:right w:w="108" w:type="dxa"/>
            </w:tcMar>
            <w:vAlign w:val="center"/>
            <w:hideMark/>
          </w:tcPr>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 xml:space="preserve">Descripción de la relación entre dos personajes. Explicación de la relación entre personajes, argumentos y lugares. Deducción de una relación o categoría. Establecer relaciones entre las ilustraciones y los contenidos del texto. Plantear hipótesis acerca del contenido del texto a partir del título. Determinación del referente de un pronombre. Determinación de la relación referencial de una expresión anafórica. Predicción de lo que va a ocurrir y revisión o confirmación de las predicciones. Consideración de alternativas a las acciones de los personajes. Deducción de la intención de un personaje concreto. Deducción del significado a partir del contexto. Identificación del criterio que subyace en una secuencia dada. Identificación de generalizaciones en el texto. Interpretación de una aplicación real de la información del texto. Deducción de una enseñanza moral. Inferencia de los rasgos psicológicos de los personajes. Inferencia de posibles consecuencias de la conducta de un personaje. Inferencia del estado anímico de un personaje. Deducción de ideas implícitas. Inferir informaciones relevantes a partir de las palabras clave. Identificación de la relación de causalidad entre dos hechos. Relación de las pruebas aportadas con la conclusión. Identificación de las pruebas utilizadas para suponer la intención del autor. Extracción de conclusiones. </w:t>
            </w:r>
          </w:p>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r w:rsidRPr="00995313">
              <w:rPr>
                <w:rFonts w:ascii="Century Gothic" w:eastAsia="Times New Roman" w:hAnsi="Century Gothic" w:cs="Times New Roman"/>
                <w:sz w:val="18"/>
                <w:szCs w:val="18"/>
                <w:lang w:eastAsia="es-ES"/>
              </w:rPr>
              <w:t> </w:t>
            </w:r>
          </w:p>
        </w:tc>
      </w:tr>
      <w:tr w:rsidR="00995313" w:rsidRPr="00995313" w:rsidTr="00995313">
        <w:trPr>
          <w:trHeight w:val="240"/>
        </w:trPr>
        <w:tc>
          <w:tcPr>
            <w:tcW w:w="1515" w:type="dxa"/>
            <w:tcBorders>
              <w:top w:val="outset" w:sz="6" w:space="0" w:color="FFFFFF"/>
              <w:left w:val="outset" w:sz="6" w:space="0" w:color="FFFFFF"/>
              <w:bottom w:val="outset" w:sz="6" w:space="0" w:color="FFFFFF"/>
              <w:right w:val="outset" w:sz="6" w:space="0" w:color="FFFFFF"/>
            </w:tcBorders>
            <w:shd w:val="clear" w:color="auto" w:fill="CED5EC"/>
            <w:tcMar>
              <w:top w:w="0" w:type="dxa"/>
              <w:left w:w="108" w:type="dxa"/>
              <w:bottom w:w="0" w:type="dxa"/>
              <w:right w:w="108" w:type="dxa"/>
            </w:tcMar>
            <w:vAlign w:val="center"/>
            <w:hideMark/>
          </w:tcPr>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Reflexión sobre el contenido del texto y valoración del mismo</w:t>
            </w:r>
          </w:p>
        </w:tc>
        <w:tc>
          <w:tcPr>
            <w:tcW w:w="2145" w:type="dxa"/>
            <w:tcBorders>
              <w:top w:val="outset" w:sz="6" w:space="0" w:color="FFFFFF"/>
              <w:left w:val="outset" w:sz="6" w:space="0" w:color="FFFFFF"/>
              <w:bottom w:val="outset" w:sz="6" w:space="0" w:color="FFFFFF"/>
              <w:right w:val="outset" w:sz="6" w:space="0" w:color="FFFFFF"/>
            </w:tcBorders>
            <w:shd w:val="clear" w:color="auto" w:fill="CED5EC"/>
            <w:tcMar>
              <w:top w:w="0" w:type="dxa"/>
              <w:left w:w="108" w:type="dxa"/>
              <w:bottom w:w="0" w:type="dxa"/>
              <w:right w:w="108" w:type="dxa"/>
            </w:tcMar>
            <w:vAlign w:val="center"/>
            <w:hideMark/>
          </w:tcPr>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Evaluar las afirmaciones del texto contrastándolas con el conocimiento externo del texto</w:t>
            </w:r>
          </w:p>
        </w:tc>
        <w:tc>
          <w:tcPr>
            <w:tcW w:w="1815" w:type="dxa"/>
            <w:tcBorders>
              <w:top w:val="outset" w:sz="6" w:space="0" w:color="FFFFFF"/>
              <w:left w:val="outset" w:sz="6" w:space="0" w:color="FFFFFF"/>
              <w:bottom w:val="outset" w:sz="6" w:space="0" w:color="FFFFFF"/>
              <w:right w:val="outset" w:sz="6" w:space="0" w:color="FFFFFF"/>
            </w:tcBorders>
            <w:shd w:val="clear" w:color="auto" w:fill="CED5EC"/>
            <w:tcMar>
              <w:top w:w="0" w:type="dxa"/>
              <w:left w:w="108" w:type="dxa"/>
              <w:bottom w:w="0" w:type="dxa"/>
              <w:right w:w="108" w:type="dxa"/>
            </w:tcMar>
            <w:vAlign w:val="center"/>
            <w:hideMark/>
          </w:tcPr>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Considerar críticamente el contenido</w:t>
            </w:r>
          </w:p>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r w:rsidRPr="00995313">
              <w:rPr>
                <w:rFonts w:ascii="Century Gothic" w:eastAsia="Times New Roman" w:hAnsi="Century Gothic" w:cs="Times New Roman"/>
                <w:sz w:val="18"/>
                <w:szCs w:val="18"/>
                <w:lang w:eastAsia="es-ES"/>
              </w:rPr>
              <w:t> </w:t>
            </w:r>
          </w:p>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Posicionarse ante la representación de la realidad presentada</w:t>
            </w:r>
          </w:p>
        </w:tc>
        <w:tc>
          <w:tcPr>
            <w:tcW w:w="0" w:type="auto"/>
            <w:tcBorders>
              <w:top w:val="outset" w:sz="6" w:space="0" w:color="FFFFFF"/>
              <w:left w:val="outset" w:sz="6" w:space="0" w:color="FFFFFF"/>
              <w:bottom w:val="outset" w:sz="6" w:space="0" w:color="FFFFFF"/>
              <w:right w:val="outset" w:sz="6" w:space="0" w:color="FFFFFF"/>
            </w:tcBorders>
            <w:shd w:val="clear" w:color="auto" w:fill="CED5EC"/>
            <w:tcMar>
              <w:top w:w="0" w:type="dxa"/>
              <w:left w:w="108" w:type="dxa"/>
              <w:bottom w:w="0" w:type="dxa"/>
              <w:right w:w="108" w:type="dxa"/>
            </w:tcMar>
            <w:vAlign w:val="center"/>
            <w:hideMark/>
          </w:tcPr>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 xml:space="preserve">Ejercicios de contraste con el propio conocimiento del mundo. Ejercicios de contraste con conocimientos procedentes de otras fuentes. Ejercicios de contraste con las ideas explicitadas en la pregunta. Valoración de la probabilidad de que los hechos descritos puedan ocurrir realmente. Distinción entre hechos reales y fantásticos. Valoración de la postura del autor sobre el tema. Distinguir entre la opinión del autor y la de otros que son mencionados en el texto. Juicio sobre si la información del texto es completa y clara. Evaluación de la importancia de fragmentos de información. Valoración de las pruebas aportadas por el autor. Valoración de la importancia de determinados datos o pruebas. Aportación de datos alternativos que refuercen un argumento del autor. Aportación de pruebas o argumentos externos al texto. Establecimiento de comparaciones del contenido con normas de convivencia, ética, estética... </w:t>
            </w:r>
          </w:p>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r w:rsidRPr="00995313">
              <w:rPr>
                <w:rFonts w:ascii="Century Gothic" w:eastAsia="Times New Roman" w:hAnsi="Century Gothic" w:cs="Times New Roman"/>
                <w:sz w:val="18"/>
                <w:szCs w:val="18"/>
                <w:lang w:eastAsia="es-ES"/>
              </w:rPr>
              <w:t> </w:t>
            </w:r>
          </w:p>
        </w:tc>
      </w:tr>
      <w:tr w:rsidR="00995313" w:rsidRPr="00995313" w:rsidTr="00995313">
        <w:trPr>
          <w:trHeight w:val="240"/>
        </w:trPr>
        <w:tc>
          <w:tcPr>
            <w:tcW w:w="1515" w:type="dxa"/>
            <w:tcBorders>
              <w:top w:val="outset" w:sz="6" w:space="0" w:color="FFFFFF"/>
              <w:left w:val="outset" w:sz="6" w:space="0" w:color="FFFFFF"/>
              <w:bottom w:val="outset" w:sz="6" w:space="0" w:color="FFFFFF"/>
              <w:right w:val="outset" w:sz="6" w:space="0" w:color="FFFFFF"/>
            </w:tcBorders>
            <w:shd w:val="clear" w:color="auto" w:fill="CED5EC"/>
            <w:tcMar>
              <w:top w:w="0" w:type="dxa"/>
              <w:left w:w="108" w:type="dxa"/>
              <w:bottom w:w="0" w:type="dxa"/>
              <w:right w:w="108" w:type="dxa"/>
            </w:tcMar>
            <w:vAlign w:val="center"/>
            <w:hideMark/>
          </w:tcPr>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Reflexión sobre la forma del texto y valoración de la misma</w:t>
            </w:r>
          </w:p>
        </w:tc>
        <w:tc>
          <w:tcPr>
            <w:tcW w:w="2145" w:type="dxa"/>
            <w:tcBorders>
              <w:top w:val="outset" w:sz="6" w:space="0" w:color="FFFFFF"/>
              <w:left w:val="outset" w:sz="6" w:space="0" w:color="FFFFFF"/>
              <w:bottom w:val="outset" w:sz="6" w:space="0" w:color="FFFFFF"/>
              <w:right w:val="outset" w:sz="6" w:space="0" w:color="FFFFFF"/>
            </w:tcBorders>
            <w:shd w:val="clear" w:color="auto" w:fill="CED5EC"/>
            <w:tcMar>
              <w:top w:w="0" w:type="dxa"/>
              <w:left w:w="108" w:type="dxa"/>
              <w:bottom w:w="0" w:type="dxa"/>
              <w:right w:w="108" w:type="dxa"/>
            </w:tcMar>
            <w:vAlign w:val="center"/>
            <w:hideMark/>
          </w:tcPr>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Evaluar las características lingüísticas del texto en los planos morfosintáctico, léxico-</w:t>
            </w:r>
            <w:proofErr w:type="spellStart"/>
            <w:r w:rsidRPr="00995313">
              <w:rPr>
                <w:rFonts w:ascii="Century Gothic" w:eastAsia="Times New Roman" w:hAnsi="Century Gothic" w:cs="Arial"/>
                <w:sz w:val="18"/>
                <w:szCs w:val="18"/>
                <w:lang w:eastAsia="es-ES"/>
              </w:rPr>
              <w:t>semantico</w:t>
            </w:r>
            <w:proofErr w:type="spellEnd"/>
            <w:r w:rsidRPr="00995313">
              <w:rPr>
                <w:rFonts w:ascii="Century Gothic" w:eastAsia="Times New Roman" w:hAnsi="Century Gothic" w:cs="Arial"/>
                <w:sz w:val="18"/>
                <w:szCs w:val="18"/>
                <w:lang w:eastAsia="es-ES"/>
              </w:rPr>
              <w:t xml:space="preserve"> y textual.</w:t>
            </w:r>
          </w:p>
        </w:tc>
        <w:tc>
          <w:tcPr>
            <w:tcW w:w="1815" w:type="dxa"/>
            <w:tcBorders>
              <w:top w:val="outset" w:sz="6" w:space="0" w:color="FFFFFF"/>
              <w:left w:val="outset" w:sz="6" w:space="0" w:color="FFFFFF"/>
              <w:bottom w:val="outset" w:sz="6" w:space="0" w:color="FFFFFF"/>
              <w:right w:val="outset" w:sz="6" w:space="0" w:color="FFFFFF"/>
            </w:tcBorders>
            <w:shd w:val="clear" w:color="auto" w:fill="CED5EC"/>
            <w:tcMar>
              <w:top w:w="0" w:type="dxa"/>
              <w:left w:w="108" w:type="dxa"/>
              <w:bottom w:w="0" w:type="dxa"/>
              <w:right w:w="108" w:type="dxa"/>
            </w:tcMar>
            <w:vAlign w:val="center"/>
            <w:hideMark/>
          </w:tcPr>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Evaluar el impacto de ciertas características lingüísticas</w:t>
            </w:r>
          </w:p>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r w:rsidRPr="00995313">
              <w:rPr>
                <w:rFonts w:ascii="Century Gothic" w:eastAsia="Times New Roman" w:hAnsi="Century Gothic" w:cs="Times New Roman"/>
                <w:sz w:val="18"/>
                <w:szCs w:val="18"/>
                <w:lang w:eastAsia="es-ES"/>
              </w:rPr>
              <w:t> </w:t>
            </w:r>
          </w:p>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Descubrir rasgos subyacentes e identificar matices</w:t>
            </w:r>
          </w:p>
        </w:tc>
        <w:tc>
          <w:tcPr>
            <w:tcW w:w="0" w:type="auto"/>
            <w:tcBorders>
              <w:top w:val="outset" w:sz="6" w:space="0" w:color="FFFFFF"/>
              <w:left w:val="outset" w:sz="6" w:space="0" w:color="FFFFFF"/>
              <w:bottom w:val="outset" w:sz="6" w:space="0" w:color="FFFFFF"/>
              <w:right w:val="outset" w:sz="6" w:space="0" w:color="FFFFFF"/>
            </w:tcBorders>
            <w:shd w:val="clear" w:color="auto" w:fill="CED5EC"/>
            <w:tcMar>
              <w:top w:w="0" w:type="dxa"/>
              <w:left w:w="108" w:type="dxa"/>
              <w:bottom w:w="0" w:type="dxa"/>
              <w:right w:w="108" w:type="dxa"/>
            </w:tcMar>
            <w:vAlign w:val="center"/>
            <w:hideMark/>
          </w:tcPr>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Cuestiones relativas a la estructura del texto:</w:t>
            </w:r>
            <w:r w:rsidRPr="00995313">
              <w:rPr>
                <w:rFonts w:ascii="Century Gothic" w:eastAsia="Times New Roman" w:hAnsi="Century Gothic" w:cs="Arial"/>
                <w:sz w:val="18"/>
                <w:szCs w:val="18"/>
                <w:lang w:eastAsia="es-ES"/>
              </w:rPr>
              <w:br/>
              <w:t>Reconocimiento de las partes fundamentales de un texto. Reconocimiento de las frases típicas de inicio y de cierre de un género textual. Descubrir el modo en el que el autor estructura el texto para preparar al lector para la conclusión.</w:t>
            </w:r>
            <w:r w:rsidRPr="00995313">
              <w:rPr>
                <w:rFonts w:ascii="Century Gothic" w:eastAsia="Times New Roman" w:hAnsi="Century Gothic" w:cs="Arial"/>
                <w:sz w:val="18"/>
                <w:szCs w:val="18"/>
                <w:lang w:eastAsia="es-ES"/>
              </w:rPr>
              <w:br/>
              <w:t>Ejercicios sobre el estilo y el registro del texto:</w:t>
            </w:r>
            <w:r w:rsidRPr="00995313">
              <w:rPr>
                <w:rFonts w:ascii="Century Gothic" w:eastAsia="Times New Roman" w:hAnsi="Century Gothic" w:cs="Arial"/>
                <w:sz w:val="18"/>
                <w:szCs w:val="18"/>
                <w:lang w:eastAsia="es-ES"/>
              </w:rPr>
              <w:br/>
              <w:t>Reflexión sobre las palabras que se repiten. Sustitución de algunos adjetivos y valorar el resultado. Evaluación del empleo de rasgos textuales puntuales para lograr un objetivo.</w:t>
            </w:r>
            <w:r w:rsidRPr="00995313">
              <w:rPr>
                <w:rFonts w:ascii="Century Gothic" w:eastAsia="Times New Roman" w:hAnsi="Century Gothic" w:cs="Arial"/>
                <w:sz w:val="18"/>
                <w:szCs w:val="18"/>
                <w:lang w:eastAsia="es-ES"/>
              </w:rPr>
              <w:br/>
              <w:t>Ambigüedades léxicas.</w:t>
            </w:r>
            <w:r w:rsidRPr="00995313">
              <w:rPr>
                <w:rFonts w:ascii="Century Gothic" w:eastAsia="Times New Roman" w:hAnsi="Century Gothic" w:cs="Arial"/>
                <w:sz w:val="18"/>
                <w:szCs w:val="18"/>
                <w:lang w:eastAsia="es-ES"/>
              </w:rPr>
              <w:br/>
              <w:t>Valoración de la belleza del texto. Distinción entre estilo directo o indirecto. Identificación y comprensión del uso de la ironía… Identificación de formas de cortesía en el texto.</w:t>
            </w:r>
          </w:p>
        </w:tc>
      </w:tr>
    </w:tbl>
    <w:p w:rsidR="00995313" w:rsidRPr="00995313" w:rsidRDefault="00995313" w:rsidP="00995313">
      <w:pPr>
        <w:spacing w:after="0" w:line="240" w:lineRule="auto"/>
        <w:ind w:left="187" w:right="281" w:firstLine="374"/>
        <w:jc w:val="both"/>
        <w:rPr>
          <w:rFonts w:ascii="Century Gothic" w:eastAsia="Times New Roman" w:hAnsi="Century Gothic" w:cs="Times New Roman"/>
          <w:sz w:val="18"/>
          <w:szCs w:val="18"/>
          <w:lang w:eastAsia="es-ES"/>
        </w:rPr>
      </w:pPr>
      <w:r w:rsidRPr="00995313">
        <w:rPr>
          <w:rFonts w:ascii="Century Gothic" w:eastAsia="Times New Roman" w:hAnsi="Century Gothic" w:cs="Times New Roman"/>
          <w:sz w:val="18"/>
          <w:szCs w:val="18"/>
          <w:lang w:eastAsia="es-ES"/>
        </w:rPr>
        <w:t> </w:t>
      </w:r>
    </w:p>
    <w:p w:rsidR="00995313" w:rsidRPr="00995313" w:rsidRDefault="00995313" w:rsidP="00995313">
      <w:pPr>
        <w:spacing w:after="0" w:line="240" w:lineRule="auto"/>
        <w:ind w:left="187" w:right="281" w:firstLine="374"/>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 xml:space="preserve">Las tareas lectoras presentan una dificultad diferente en función de múltiples características relacionadas tanto con el texto como con los ejercicios propuestos. En cuanto al texto, el lector puede encontrar mayor o menor dificultad en función de su longitud, la proximidad cultural, la familiaridad o interés hacia el tema, la sencillez o complejidad del contenido, la organización de la información en el texto (tipo de relaciones que se establecen), información más o menos implícita o explícita y el formato (apoyos gráficos o visuales…). En relación con los ejercicios propuestos, la dificultad puede depender de la relevancia de la información requerida, el tipo y nivel de comprensión solicitado (localización de información, relaciones entre las ideas, hipótesis, valoración…), el número de elementos del texto que hay que localizar o manejar, el número de criterios que hay que tomar en consideración, la presencia de informaciones que interfieren con la que se solicita y el nivel de explicitación de la tarea. </w:t>
      </w:r>
    </w:p>
    <w:p w:rsidR="00995313" w:rsidRDefault="00995313" w:rsidP="00995313">
      <w:pPr>
        <w:spacing w:after="0" w:line="240" w:lineRule="auto"/>
        <w:ind w:left="187" w:right="281" w:firstLine="374"/>
        <w:jc w:val="both"/>
        <w:rPr>
          <w:rFonts w:ascii="Century Gothic" w:eastAsia="Times New Roman" w:hAnsi="Century Gothic" w:cs="Arial"/>
          <w:sz w:val="18"/>
          <w:szCs w:val="18"/>
          <w:lang w:eastAsia="es-ES"/>
        </w:rPr>
      </w:pPr>
      <w:r w:rsidRPr="00995313">
        <w:rPr>
          <w:rFonts w:ascii="Century Gothic" w:eastAsia="Times New Roman" w:hAnsi="Century Gothic" w:cs="Arial"/>
          <w:sz w:val="18"/>
          <w:szCs w:val="18"/>
          <w:lang w:eastAsia="es-ES"/>
        </w:rPr>
        <w:t xml:space="preserve">Por tanto, los ejemplos de actividades lectoras presentados en el cuadro anterior pueden ser aplicados en los distintos ciclos de la Educación Infantil y Primaria y el Primer Ciclo de ESO a diferentes niveles de dificultad. </w:t>
      </w:r>
    </w:p>
    <w:p w:rsidR="00995313" w:rsidRDefault="00995313" w:rsidP="00995313">
      <w:pPr>
        <w:spacing w:after="0" w:line="240" w:lineRule="auto"/>
        <w:ind w:left="187" w:right="281" w:firstLine="374"/>
        <w:jc w:val="both"/>
        <w:rPr>
          <w:rFonts w:ascii="Century Gothic" w:eastAsia="Times New Roman" w:hAnsi="Century Gothic" w:cs="Arial"/>
          <w:sz w:val="18"/>
          <w:szCs w:val="18"/>
          <w:lang w:eastAsia="es-ES"/>
        </w:rPr>
      </w:pPr>
    </w:p>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r w:rsidRPr="00995313">
        <w:rPr>
          <w:rFonts w:ascii="Century Gothic" w:eastAsia="Times New Roman" w:hAnsi="Century Gothic" w:cs="Times New Roman"/>
          <w:b/>
          <w:bCs/>
          <w:sz w:val="18"/>
          <w:szCs w:val="18"/>
          <w:lang w:eastAsia="es-ES"/>
        </w:rPr>
        <w:t>FINALIDAD DEL PLAN LECTOR</w:t>
      </w:r>
    </w:p>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r w:rsidRPr="00995313">
        <w:rPr>
          <w:rFonts w:ascii="Century Gothic" w:eastAsia="Times New Roman" w:hAnsi="Century Gothic" w:cs="Times New Roman"/>
          <w:sz w:val="18"/>
          <w:szCs w:val="18"/>
          <w:lang w:eastAsia="es-ES"/>
        </w:rPr>
        <w:t> </w:t>
      </w:r>
    </w:p>
    <w:p w:rsidR="00995313" w:rsidRPr="00995313" w:rsidRDefault="00995313" w:rsidP="00995313">
      <w:pPr>
        <w:spacing w:after="0" w:line="240" w:lineRule="auto"/>
        <w:ind w:firstLine="748"/>
        <w:jc w:val="both"/>
        <w:rPr>
          <w:rFonts w:ascii="Century Gothic" w:eastAsia="Times New Roman" w:hAnsi="Century Gothic" w:cs="Times New Roman"/>
          <w:sz w:val="18"/>
          <w:szCs w:val="18"/>
          <w:lang w:eastAsia="es-ES"/>
        </w:rPr>
      </w:pPr>
      <w:r w:rsidRPr="00995313">
        <w:rPr>
          <w:rFonts w:ascii="Century Gothic" w:eastAsia="Times New Roman" w:hAnsi="Century Gothic" w:cs="Times New Roman"/>
          <w:sz w:val="18"/>
          <w:szCs w:val="18"/>
          <w:lang w:eastAsia="es-ES"/>
        </w:rPr>
        <w:t xml:space="preserve">El plan de lectura supone un esfuerzo de sistematización y coordinación de la enseñanza de la lectura. Su finalidad consistirá en lograr que los alumnos sean lectores competentes, entendiendo por tal que sean capaces de leer con precisión y rapidez, que desarrollen la habilidad para comprender, reflexionar e interaccionar con los textos y que se encuentren motivados hacia la lectura por mero placer o porque la reconocen como un medio insustituible para el aprendizaje. </w:t>
      </w:r>
    </w:p>
    <w:p w:rsidR="00995313" w:rsidRPr="00995313" w:rsidRDefault="00995313" w:rsidP="00995313">
      <w:pPr>
        <w:spacing w:after="0" w:line="240" w:lineRule="auto"/>
        <w:ind w:firstLine="748"/>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 xml:space="preserve">La </w:t>
      </w:r>
      <w:r w:rsidRPr="00995313">
        <w:rPr>
          <w:rFonts w:ascii="Century Gothic" w:eastAsia="Times New Roman" w:hAnsi="Century Gothic" w:cs="Arial"/>
          <w:b/>
          <w:bCs/>
          <w:i/>
          <w:iCs/>
          <w:sz w:val="18"/>
          <w:szCs w:val="18"/>
          <w:lang w:eastAsia="es-ES"/>
        </w:rPr>
        <w:t>finalidad</w:t>
      </w:r>
      <w:r w:rsidRPr="00995313">
        <w:rPr>
          <w:rFonts w:ascii="Century Gothic" w:eastAsia="Times New Roman" w:hAnsi="Century Gothic" w:cs="Arial"/>
          <w:sz w:val="18"/>
          <w:szCs w:val="18"/>
          <w:lang w:eastAsia="es-ES"/>
        </w:rPr>
        <w:t xml:space="preserve"> el Plan Lector del Centro es fomentar el hábito y el gusto por la lectura y contribuir a mejorar la práctica de la lectoescritura.</w:t>
      </w:r>
    </w:p>
    <w:p w:rsidR="00995313" w:rsidRPr="00995313" w:rsidRDefault="00995313" w:rsidP="00995313">
      <w:pPr>
        <w:spacing w:after="0" w:line="240" w:lineRule="auto"/>
        <w:ind w:firstLine="748"/>
        <w:jc w:val="both"/>
        <w:rPr>
          <w:rFonts w:ascii="Century Gothic" w:eastAsia="Times New Roman" w:hAnsi="Century Gothic" w:cs="Times New Roman"/>
          <w:sz w:val="18"/>
          <w:szCs w:val="18"/>
          <w:lang w:eastAsia="es-ES"/>
        </w:rPr>
      </w:pPr>
      <w:r w:rsidRPr="00995313">
        <w:rPr>
          <w:rFonts w:ascii="Century Gothic" w:eastAsia="Times New Roman" w:hAnsi="Century Gothic" w:cs="Arial"/>
          <w:b/>
          <w:bCs/>
          <w:sz w:val="18"/>
          <w:szCs w:val="18"/>
          <w:lang w:eastAsia="es-ES"/>
        </w:rPr>
        <w:t>OBJETIVOS GENERALES DEL PLAN LECTOR Y BIBLIOTECA</w:t>
      </w:r>
    </w:p>
    <w:p w:rsidR="00995313" w:rsidRPr="00995313" w:rsidRDefault="00995313" w:rsidP="00995313">
      <w:pPr>
        <w:spacing w:after="0" w:line="240" w:lineRule="auto"/>
        <w:ind w:firstLine="748"/>
        <w:jc w:val="both"/>
        <w:rPr>
          <w:rFonts w:ascii="Century Gothic" w:eastAsia="Times New Roman" w:hAnsi="Century Gothic" w:cs="Times New Roman"/>
          <w:sz w:val="18"/>
          <w:szCs w:val="18"/>
          <w:lang w:eastAsia="es-ES"/>
        </w:rPr>
      </w:pPr>
      <w:r w:rsidRPr="00995313">
        <w:rPr>
          <w:rFonts w:ascii="Century Gothic" w:eastAsia="Times New Roman" w:hAnsi="Century Gothic" w:cs="Times New Roman"/>
          <w:sz w:val="18"/>
          <w:szCs w:val="18"/>
          <w:lang w:eastAsia="es-ES"/>
        </w:rPr>
        <w:t> </w:t>
      </w:r>
    </w:p>
    <w:p w:rsidR="00995313" w:rsidRPr="00995313" w:rsidRDefault="00995313" w:rsidP="00995313">
      <w:pPr>
        <w:spacing w:after="0" w:line="240" w:lineRule="auto"/>
        <w:ind w:firstLine="748"/>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 xml:space="preserve">Los </w:t>
      </w:r>
      <w:r w:rsidRPr="00995313">
        <w:rPr>
          <w:rFonts w:ascii="Century Gothic" w:eastAsia="Times New Roman" w:hAnsi="Century Gothic" w:cs="Arial"/>
          <w:b/>
          <w:bCs/>
          <w:i/>
          <w:iCs/>
          <w:sz w:val="18"/>
          <w:szCs w:val="18"/>
          <w:lang w:eastAsia="es-ES"/>
        </w:rPr>
        <w:t>objetivos generales</w:t>
      </w:r>
      <w:r w:rsidRPr="00995313">
        <w:rPr>
          <w:rFonts w:ascii="Century Gothic" w:eastAsia="Times New Roman" w:hAnsi="Century Gothic" w:cs="Arial"/>
          <w:sz w:val="18"/>
          <w:szCs w:val="18"/>
          <w:lang w:eastAsia="es-ES"/>
        </w:rPr>
        <w:t xml:space="preserve"> del Plan Lector con el alumnado son los siguientes:  </w:t>
      </w:r>
    </w:p>
    <w:p w:rsidR="00995313" w:rsidRPr="00995313" w:rsidRDefault="00995313" w:rsidP="00995313">
      <w:pPr>
        <w:numPr>
          <w:ilvl w:val="0"/>
          <w:numId w:val="1"/>
        </w:numPr>
        <w:spacing w:after="0" w:line="240" w:lineRule="auto"/>
        <w:ind w:firstLine="748"/>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Potenciar la comprensión lectora desde todas las áreas del currículo.</w:t>
      </w:r>
    </w:p>
    <w:p w:rsidR="00995313" w:rsidRPr="00995313" w:rsidRDefault="00995313" w:rsidP="00995313">
      <w:pPr>
        <w:numPr>
          <w:ilvl w:val="0"/>
          <w:numId w:val="1"/>
        </w:numPr>
        <w:spacing w:after="0" w:line="240" w:lineRule="auto"/>
        <w:ind w:firstLine="748"/>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Formar lectores capaces de desenvolverse con éxito en el ámbito escolar.</w:t>
      </w:r>
    </w:p>
    <w:p w:rsidR="00995313" w:rsidRPr="00995313" w:rsidRDefault="00995313" w:rsidP="00995313">
      <w:pPr>
        <w:numPr>
          <w:ilvl w:val="0"/>
          <w:numId w:val="1"/>
        </w:numPr>
        <w:spacing w:after="0" w:line="240" w:lineRule="auto"/>
        <w:ind w:firstLine="748"/>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Despertar y aumentar el interés del alumnado por la lectura.</w:t>
      </w:r>
    </w:p>
    <w:p w:rsidR="00995313" w:rsidRPr="00995313" w:rsidRDefault="00995313" w:rsidP="00995313">
      <w:pPr>
        <w:numPr>
          <w:ilvl w:val="0"/>
          <w:numId w:val="1"/>
        </w:numPr>
        <w:spacing w:after="0" w:line="240" w:lineRule="auto"/>
        <w:ind w:firstLine="748"/>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Lograr que la mayoría del alumnado descubra la lectura como un elemento de disfrute personal.</w:t>
      </w:r>
    </w:p>
    <w:p w:rsidR="00995313" w:rsidRPr="00995313" w:rsidRDefault="00995313" w:rsidP="00995313">
      <w:pPr>
        <w:numPr>
          <w:ilvl w:val="0"/>
          <w:numId w:val="1"/>
        </w:numPr>
        <w:spacing w:after="0" w:line="240" w:lineRule="auto"/>
        <w:ind w:firstLine="748"/>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 xml:space="preserve">Fomentar en el </w:t>
      </w:r>
      <w:proofErr w:type="gramStart"/>
      <w:r w:rsidRPr="00995313">
        <w:rPr>
          <w:rFonts w:ascii="Century Gothic" w:eastAsia="Times New Roman" w:hAnsi="Century Gothic" w:cs="Arial"/>
          <w:sz w:val="18"/>
          <w:szCs w:val="18"/>
          <w:lang w:eastAsia="es-ES"/>
        </w:rPr>
        <w:t>alumnado ,</w:t>
      </w:r>
      <w:proofErr w:type="gramEnd"/>
      <w:r w:rsidRPr="00995313">
        <w:rPr>
          <w:rFonts w:ascii="Century Gothic" w:eastAsia="Times New Roman" w:hAnsi="Century Gothic" w:cs="Arial"/>
          <w:sz w:val="18"/>
          <w:szCs w:val="18"/>
          <w:lang w:eastAsia="es-ES"/>
        </w:rPr>
        <w:t xml:space="preserve"> a través de la lectura, una actitud reflexiva y crítica ante las manifestaciones del entorno.</w:t>
      </w:r>
    </w:p>
    <w:p w:rsidR="00995313" w:rsidRPr="00995313" w:rsidRDefault="00995313" w:rsidP="00995313">
      <w:pPr>
        <w:numPr>
          <w:ilvl w:val="0"/>
          <w:numId w:val="1"/>
        </w:numPr>
        <w:spacing w:after="0" w:line="240" w:lineRule="auto"/>
        <w:ind w:firstLine="748"/>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 xml:space="preserve">Promover entre los alumnos el uso cotidiano y diario de la biblioteca, de forma que adquieran las herramientas para manejarse con eficacia por este entorno, comprendan su importancia para el aprendizaje y el disfrute lector y valoren la importancia de cuidar y conservar los libros. </w:t>
      </w:r>
    </w:p>
    <w:p w:rsidR="00995313" w:rsidRPr="00995313" w:rsidRDefault="00995313" w:rsidP="00995313">
      <w:pPr>
        <w:numPr>
          <w:ilvl w:val="0"/>
          <w:numId w:val="1"/>
        </w:numPr>
        <w:spacing w:after="0" w:line="240" w:lineRule="auto"/>
        <w:ind w:firstLine="748"/>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Incorporar las tecnologías de la información y la comunicación al día a día del centro escolar, de forma que los alumnos aprendan a utilizarlas y a analizar la información que se obtiene de ellas de forma crítica.</w:t>
      </w:r>
    </w:p>
    <w:p w:rsidR="00995313" w:rsidRPr="00995313" w:rsidRDefault="00995313" w:rsidP="00995313">
      <w:pPr>
        <w:spacing w:after="0" w:line="240" w:lineRule="auto"/>
        <w:ind w:firstLine="748"/>
        <w:jc w:val="both"/>
        <w:outlineLvl w:val="2"/>
        <w:rPr>
          <w:rFonts w:ascii="Century Gothic" w:eastAsia="Times New Roman" w:hAnsi="Century Gothic" w:cs="Times New Roman"/>
          <w:b/>
          <w:bCs/>
          <w:sz w:val="18"/>
          <w:szCs w:val="18"/>
          <w:lang w:eastAsia="es-ES"/>
        </w:rPr>
      </w:pPr>
      <w:r w:rsidRPr="00995313">
        <w:rPr>
          <w:rFonts w:ascii="Century Gothic" w:eastAsia="Times New Roman" w:hAnsi="Century Gothic" w:cs="Arial"/>
          <w:sz w:val="18"/>
          <w:szCs w:val="18"/>
          <w:lang w:eastAsia="es-ES"/>
        </w:rPr>
        <w:t xml:space="preserve">Los objetivos a conseguir en relación a </w:t>
      </w:r>
      <w:r w:rsidRPr="00995313">
        <w:rPr>
          <w:rFonts w:ascii="Century Gothic" w:eastAsia="Times New Roman" w:hAnsi="Century Gothic" w:cs="Arial"/>
          <w:b/>
          <w:bCs/>
          <w:i/>
          <w:iCs/>
          <w:sz w:val="18"/>
          <w:szCs w:val="18"/>
          <w:lang w:eastAsia="es-ES"/>
        </w:rPr>
        <w:t>las familias</w:t>
      </w:r>
      <w:r w:rsidRPr="00995313">
        <w:rPr>
          <w:rFonts w:ascii="Century Gothic" w:eastAsia="Times New Roman" w:hAnsi="Century Gothic" w:cs="Arial"/>
          <w:sz w:val="18"/>
          <w:szCs w:val="18"/>
          <w:lang w:eastAsia="es-ES"/>
        </w:rPr>
        <w:t xml:space="preserve"> son: </w:t>
      </w:r>
    </w:p>
    <w:p w:rsidR="00995313" w:rsidRPr="00995313" w:rsidRDefault="00995313" w:rsidP="00995313">
      <w:pPr>
        <w:numPr>
          <w:ilvl w:val="0"/>
          <w:numId w:val="2"/>
        </w:numPr>
        <w:spacing w:after="0" w:line="240" w:lineRule="auto"/>
        <w:ind w:firstLine="748"/>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 xml:space="preserve">Fomentar el uso y aprecio de los padres y madres de la Biblioteca como centro de documentación y lugar de formación. </w:t>
      </w:r>
    </w:p>
    <w:p w:rsidR="00995313" w:rsidRPr="00995313" w:rsidRDefault="00995313" w:rsidP="00995313">
      <w:pPr>
        <w:numPr>
          <w:ilvl w:val="0"/>
          <w:numId w:val="2"/>
        </w:numPr>
        <w:spacing w:after="0" w:line="240" w:lineRule="auto"/>
        <w:ind w:firstLine="748"/>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 xml:space="preserve">Favorecer que las madres y los padres se conviertan en modelos de buenos lectores y contribuyan a estimular la lectura de sus hijos en el tiempo de ocio. </w:t>
      </w:r>
    </w:p>
    <w:p w:rsidR="00995313" w:rsidRPr="00995313" w:rsidRDefault="00995313" w:rsidP="00995313">
      <w:pPr>
        <w:spacing w:after="0" w:line="240" w:lineRule="auto"/>
        <w:ind w:firstLine="748"/>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 xml:space="preserve">Los objetivos a conseguir en relación al </w:t>
      </w:r>
      <w:r w:rsidRPr="00995313">
        <w:rPr>
          <w:rFonts w:ascii="Century Gothic" w:eastAsia="Times New Roman" w:hAnsi="Century Gothic" w:cs="Arial"/>
          <w:b/>
          <w:bCs/>
          <w:i/>
          <w:iCs/>
          <w:sz w:val="18"/>
          <w:szCs w:val="18"/>
          <w:lang w:eastAsia="es-ES"/>
        </w:rPr>
        <w:t>centro escolar y al equipo docente</w:t>
      </w:r>
      <w:r w:rsidRPr="00995313">
        <w:rPr>
          <w:rFonts w:ascii="Century Gothic" w:eastAsia="Times New Roman" w:hAnsi="Century Gothic" w:cs="Arial"/>
          <w:sz w:val="18"/>
          <w:szCs w:val="18"/>
          <w:lang w:eastAsia="es-ES"/>
        </w:rPr>
        <w:t xml:space="preserve"> son:</w:t>
      </w:r>
    </w:p>
    <w:p w:rsidR="00995313" w:rsidRPr="00995313" w:rsidRDefault="00995313" w:rsidP="00995313">
      <w:pPr>
        <w:numPr>
          <w:ilvl w:val="0"/>
          <w:numId w:val="3"/>
        </w:numPr>
        <w:spacing w:after="0" w:line="240" w:lineRule="auto"/>
        <w:ind w:firstLine="748"/>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Facilitar a través de la formación una mejora en el conocimiento de las habilidades lectoras y de las estrategias de enseñanza más adecuadas para llevarla a la práctica.</w:t>
      </w:r>
    </w:p>
    <w:p w:rsidR="00995313" w:rsidRPr="00995313" w:rsidRDefault="00995313" w:rsidP="00995313">
      <w:pPr>
        <w:numPr>
          <w:ilvl w:val="0"/>
          <w:numId w:val="3"/>
        </w:numPr>
        <w:spacing w:after="0" w:line="240" w:lineRule="auto"/>
        <w:ind w:firstLine="748"/>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Potenciar un nuevo estilo docente ofreciendo recursos alternativos al libro de texto y ampliando las vías de acceso a la información y el conocimiento.</w:t>
      </w:r>
    </w:p>
    <w:p w:rsidR="00995313" w:rsidRPr="00995313" w:rsidRDefault="00995313" w:rsidP="00995313">
      <w:pPr>
        <w:numPr>
          <w:ilvl w:val="0"/>
          <w:numId w:val="3"/>
        </w:numPr>
        <w:spacing w:after="0" w:line="240" w:lineRule="auto"/>
        <w:ind w:firstLine="748"/>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Potenciar la integración de la lectura en la dinámica de la clase.</w:t>
      </w:r>
    </w:p>
    <w:p w:rsidR="00995313" w:rsidRPr="00995313" w:rsidRDefault="00995313" w:rsidP="00995313">
      <w:pPr>
        <w:numPr>
          <w:ilvl w:val="0"/>
          <w:numId w:val="3"/>
        </w:numPr>
        <w:spacing w:after="0" w:line="240" w:lineRule="auto"/>
        <w:ind w:firstLine="748"/>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 xml:space="preserve">Fomentar el hábito de lectura diaria y la afición a la lectura como un bien cultural en </w:t>
      </w:r>
      <w:proofErr w:type="spellStart"/>
      <w:r w:rsidRPr="00995313">
        <w:rPr>
          <w:rFonts w:ascii="Century Gothic" w:eastAsia="Times New Roman" w:hAnsi="Century Gothic" w:cs="Arial"/>
          <w:sz w:val="18"/>
          <w:szCs w:val="18"/>
          <w:lang w:eastAsia="es-ES"/>
        </w:rPr>
        <w:t>si</w:t>
      </w:r>
      <w:proofErr w:type="spellEnd"/>
      <w:r w:rsidRPr="00995313">
        <w:rPr>
          <w:rFonts w:ascii="Century Gothic" w:eastAsia="Times New Roman" w:hAnsi="Century Gothic" w:cs="Arial"/>
          <w:sz w:val="18"/>
          <w:szCs w:val="18"/>
          <w:lang w:eastAsia="es-ES"/>
        </w:rPr>
        <w:t xml:space="preserve"> mismo y en tiempo de ocio</w:t>
      </w:r>
    </w:p>
    <w:p w:rsidR="00995313" w:rsidRPr="00995313" w:rsidRDefault="00995313" w:rsidP="00995313">
      <w:pPr>
        <w:numPr>
          <w:ilvl w:val="0"/>
          <w:numId w:val="3"/>
        </w:numPr>
        <w:spacing w:after="0" w:line="240" w:lineRule="auto"/>
        <w:ind w:firstLine="748"/>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 xml:space="preserve">Estimular la concepción del profesor como investigador. </w:t>
      </w:r>
    </w:p>
    <w:p w:rsidR="00995313" w:rsidRPr="00995313" w:rsidRDefault="00995313" w:rsidP="00995313">
      <w:pPr>
        <w:numPr>
          <w:ilvl w:val="0"/>
          <w:numId w:val="3"/>
        </w:numPr>
        <w:spacing w:after="0" w:line="240" w:lineRule="auto"/>
        <w:ind w:firstLine="748"/>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Organizar la biblioteca como centro de documentación y recursos al servicio de toda la comunidad educa.</w:t>
      </w:r>
    </w:p>
    <w:p w:rsidR="00995313" w:rsidRPr="00995313" w:rsidRDefault="00995313" w:rsidP="00995313">
      <w:pPr>
        <w:spacing w:after="0" w:line="240" w:lineRule="auto"/>
        <w:jc w:val="both"/>
        <w:rPr>
          <w:rFonts w:ascii="Century Gothic" w:eastAsia="Times New Roman" w:hAnsi="Century Gothic" w:cs="Arial"/>
          <w:sz w:val="18"/>
          <w:szCs w:val="18"/>
          <w:lang w:eastAsia="es-ES"/>
        </w:rPr>
      </w:pPr>
    </w:p>
    <w:p w:rsidR="00995313" w:rsidRPr="00995313" w:rsidRDefault="00995313" w:rsidP="00995313">
      <w:pPr>
        <w:spacing w:after="0" w:line="240" w:lineRule="auto"/>
        <w:jc w:val="both"/>
        <w:rPr>
          <w:rFonts w:ascii="Century Gothic" w:eastAsia="Times New Roman" w:hAnsi="Century Gothic" w:cs="Times New Roman"/>
          <w:sz w:val="18"/>
          <w:szCs w:val="18"/>
          <w:lang w:eastAsia="es-ES"/>
        </w:rPr>
      </w:pPr>
    </w:p>
    <w:p w:rsidR="00995313" w:rsidRPr="00995313" w:rsidRDefault="00995313" w:rsidP="00995313">
      <w:pPr>
        <w:spacing w:after="0" w:line="240" w:lineRule="auto"/>
        <w:ind w:firstLine="748"/>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 xml:space="preserve">Los contenidos del Plan Lector se organizan en torno a los siguientes </w:t>
      </w:r>
      <w:r w:rsidRPr="00995313">
        <w:rPr>
          <w:rFonts w:ascii="Century Gothic" w:eastAsia="Times New Roman" w:hAnsi="Century Gothic" w:cs="Arial"/>
          <w:b/>
          <w:bCs/>
          <w:i/>
          <w:iCs/>
          <w:sz w:val="18"/>
          <w:szCs w:val="18"/>
          <w:lang w:eastAsia="es-ES"/>
        </w:rPr>
        <w:t>ámbitos de competencia:</w:t>
      </w:r>
    </w:p>
    <w:p w:rsidR="00995313" w:rsidRPr="00995313" w:rsidRDefault="00995313" w:rsidP="00995313">
      <w:pPr>
        <w:spacing w:after="0" w:line="240" w:lineRule="auto"/>
        <w:ind w:firstLine="748"/>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 xml:space="preserve">  </w:t>
      </w:r>
    </w:p>
    <w:p w:rsidR="00995313" w:rsidRPr="00995313" w:rsidRDefault="00995313" w:rsidP="00995313">
      <w:pPr>
        <w:numPr>
          <w:ilvl w:val="0"/>
          <w:numId w:val="4"/>
        </w:numPr>
        <w:spacing w:after="0" w:line="240" w:lineRule="auto"/>
        <w:ind w:firstLine="748"/>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El uso de la lectura comprensiva y expresiva como herramienta de aprendizaje en cualquier tipo de textos. </w:t>
      </w:r>
    </w:p>
    <w:p w:rsidR="00995313" w:rsidRPr="00995313" w:rsidRDefault="00995313" w:rsidP="00995313">
      <w:pPr>
        <w:numPr>
          <w:ilvl w:val="0"/>
          <w:numId w:val="4"/>
        </w:numPr>
        <w:spacing w:after="0" w:line="240" w:lineRule="auto"/>
        <w:ind w:firstLine="748"/>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 xml:space="preserve">La autonomía en la elección de la lectura y en la práctica habitual de las mismas. </w:t>
      </w:r>
    </w:p>
    <w:p w:rsidR="00995313" w:rsidRPr="00995313" w:rsidRDefault="00995313" w:rsidP="00995313">
      <w:pPr>
        <w:numPr>
          <w:ilvl w:val="0"/>
          <w:numId w:val="4"/>
        </w:numPr>
        <w:spacing w:after="0" w:line="240" w:lineRule="auto"/>
        <w:ind w:firstLine="748"/>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 xml:space="preserve">El uso privado de la lectura como un medio para satisfacer los intereses personales en el ocio y en la relación con otras personas. </w:t>
      </w:r>
    </w:p>
    <w:p w:rsidR="00995313" w:rsidRPr="00995313" w:rsidRDefault="00995313" w:rsidP="00995313">
      <w:pPr>
        <w:numPr>
          <w:ilvl w:val="0"/>
          <w:numId w:val="4"/>
        </w:numPr>
        <w:spacing w:after="0" w:line="240" w:lineRule="auto"/>
        <w:ind w:firstLine="748"/>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 xml:space="preserve">El uso de la escritura como herramienta de autor. </w:t>
      </w:r>
    </w:p>
    <w:p w:rsidR="00995313" w:rsidRPr="00995313" w:rsidRDefault="00995313" w:rsidP="00995313">
      <w:pPr>
        <w:numPr>
          <w:ilvl w:val="0"/>
          <w:numId w:val="4"/>
        </w:numPr>
        <w:spacing w:after="0" w:line="240" w:lineRule="auto"/>
        <w:ind w:firstLine="748"/>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 xml:space="preserve">El conocimiento de los procedimientos habituales para la consulta y catalogación de libros en la práctica de la Biblioteca de centro y de aula. </w:t>
      </w:r>
    </w:p>
    <w:p w:rsidR="00995313" w:rsidRPr="00995313" w:rsidRDefault="00995313" w:rsidP="00995313">
      <w:pPr>
        <w:numPr>
          <w:ilvl w:val="0"/>
          <w:numId w:val="4"/>
        </w:numPr>
        <w:spacing w:after="0" w:line="240" w:lineRule="auto"/>
        <w:ind w:firstLine="748"/>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 xml:space="preserve">El uso del lenguaje oral y de las tecnologías de la información y la comunicación como medios para fortalecer el resto de los ámbitos. </w:t>
      </w:r>
    </w:p>
    <w:p w:rsidR="00995313" w:rsidRPr="00995313" w:rsidRDefault="00995313" w:rsidP="00995313">
      <w:pPr>
        <w:numPr>
          <w:ilvl w:val="0"/>
          <w:numId w:val="4"/>
        </w:numPr>
        <w:spacing w:after="0" w:line="240" w:lineRule="auto"/>
        <w:ind w:firstLine="748"/>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La lectura de libros completos de la biblioteca</w:t>
      </w:r>
    </w:p>
    <w:p w:rsidR="00995313" w:rsidRPr="00995313" w:rsidRDefault="00995313" w:rsidP="00995313">
      <w:pPr>
        <w:numPr>
          <w:ilvl w:val="0"/>
          <w:numId w:val="4"/>
        </w:numPr>
        <w:spacing w:after="0" w:line="240" w:lineRule="auto"/>
        <w:ind w:firstLine="748"/>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La búsqueda información</w:t>
      </w:r>
    </w:p>
    <w:p w:rsidR="00995313" w:rsidRPr="00995313" w:rsidRDefault="00995313" w:rsidP="00995313">
      <w:pPr>
        <w:numPr>
          <w:ilvl w:val="0"/>
          <w:numId w:val="4"/>
        </w:numPr>
        <w:spacing w:after="0" w:line="240" w:lineRule="auto"/>
        <w:ind w:firstLine="748"/>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La utilización de las TIC.</w:t>
      </w:r>
    </w:p>
    <w:p w:rsidR="00995313" w:rsidRPr="00995313" w:rsidRDefault="00995313" w:rsidP="00995313">
      <w:pPr>
        <w:numPr>
          <w:ilvl w:val="0"/>
          <w:numId w:val="4"/>
        </w:numPr>
        <w:spacing w:after="0" w:line="240" w:lineRule="auto"/>
        <w:ind w:firstLine="748"/>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Aprendizaje de las normas de conducta en la biblioteca.</w:t>
      </w:r>
    </w:p>
    <w:p w:rsidR="00995313" w:rsidRPr="00995313" w:rsidRDefault="00995313" w:rsidP="00995313">
      <w:pPr>
        <w:numPr>
          <w:ilvl w:val="0"/>
          <w:numId w:val="4"/>
        </w:numPr>
        <w:spacing w:after="0" w:line="240" w:lineRule="auto"/>
        <w:ind w:firstLine="748"/>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Conocimiento de la organización y funcionamiento de la biblioteca escolar.</w:t>
      </w:r>
    </w:p>
    <w:p w:rsidR="00995313" w:rsidRPr="00995313" w:rsidRDefault="00995313" w:rsidP="00995313">
      <w:pPr>
        <w:spacing w:after="0" w:line="240" w:lineRule="auto"/>
        <w:ind w:firstLine="748"/>
        <w:jc w:val="both"/>
        <w:outlineLvl w:val="2"/>
        <w:rPr>
          <w:rFonts w:ascii="Century Gothic" w:eastAsia="Times New Roman" w:hAnsi="Century Gothic" w:cs="Times New Roman"/>
          <w:b/>
          <w:bCs/>
          <w:sz w:val="18"/>
          <w:szCs w:val="18"/>
          <w:lang w:eastAsia="es-ES"/>
        </w:rPr>
      </w:pPr>
      <w:r w:rsidRPr="00995313">
        <w:rPr>
          <w:rFonts w:ascii="Century Gothic" w:eastAsia="Times New Roman" w:hAnsi="Century Gothic" w:cs="Arial"/>
          <w:sz w:val="18"/>
          <w:szCs w:val="18"/>
          <w:lang w:eastAsia="es-ES"/>
        </w:rPr>
        <w:t>Los bloques de contenidos relacionados con estos ámbitos son:  </w:t>
      </w:r>
    </w:p>
    <w:p w:rsidR="00995313" w:rsidRPr="00995313" w:rsidRDefault="00995313" w:rsidP="00995313">
      <w:pPr>
        <w:spacing w:after="0" w:line="240" w:lineRule="auto"/>
        <w:ind w:firstLine="748"/>
        <w:jc w:val="both"/>
        <w:outlineLvl w:val="2"/>
        <w:rPr>
          <w:rFonts w:ascii="Century Gothic" w:eastAsia="Times New Roman" w:hAnsi="Century Gothic" w:cs="Times New Roman"/>
          <w:b/>
          <w:bCs/>
          <w:sz w:val="18"/>
          <w:szCs w:val="18"/>
          <w:lang w:eastAsia="es-ES"/>
        </w:rPr>
      </w:pPr>
      <w:r w:rsidRPr="00995313">
        <w:rPr>
          <w:rFonts w:ascii="Century Gothic" w:eastAsia="Times New Roman" w:hAnsi="Century Gothic" w:cs="Arial"/>
          <w:sz w:val="18"/>
          <w:szCs w:val="18"/>
          <w:lang w:eastAsia="es-ES"/>
        </w:rPr>
        <w:t xml:space="preserve">-         La comprensión lectora: Leer es comprender </w:t>
      </w:r>
    </w:p>
    <w:p w:rsidR="00995313" w:rsidRPr="00995313" w:rsidRDefault="00995313" w:rsidP="00995313">
      <w:pPr>
        <w:spacing w:after="0" w:line="240" w:lineRule="auto"/>
        <w:ind w:firstLine="748"/>
        <w:jc w:val="both"/>
        <w:outlineLvl w:val="2"/>
        <w:rPr>
          <w:rFonts w:ascii="Century Gothic" w:eastAsia="Times New Roman" w:hAnsi="Century Gothic" w:cs="Times New Roman"/>
          <w:b/>
          <w:bCs/>
          <w:sz w:val="18"/>
          <w:szCs w:val="18"/>
          <w:lang w:eastAsia="es-ES"/>
        </w:rPr>
      </w:pPr>
      <w:r w:rsidRPr="00995313">
        <w:rPr>
          <w:rFonts w:ascii="Century Gothic" w:eastAsia="Times New Roman" w:hAnsi="Century Gothic" w:cs="Arial"/>
          <w:sz w:val="18"/>
          <w:szCs w:val="18"/>
          <w:lang w:eastAsia="es-ES"/>
        </w:rPr>
        <w:t>-         La lectura expresiva: entonación, pausas, velocidad, cadencia, expresividad, vivencia...</w:t>
      </w:r>
    </w:p>
    <w:p w:rsidR="00995313" w:rsidRPr="00995313" w:rsidRDefault="00995313" w:rsidP="00995313">
      <w:pPr>
        <w:spacing w:after="0" w:line="240" w:lineRule="auto"/>
        <w:ind w:firstLine="748"/>
        <w:jc w:val="both"/>
        <w:outlineLvl w:val="2"/>
        <w:rPr>
          <w:rFonts w:ascii="Century Gothic" w:eastAsia="Times New Roman" w:hAnsi="Century Gothic" w:cs="Times New Roman"/>
          <w:b/>
          <w:bCs/>
          <w:sz w:val="18"/>
          <w:szCs w:val="18"/>
          <w:lang w:eastAsia="es-ES"/>
        </w:rPr>
      </w:pPr>
      <w:r w:rsidRPr="00995313">
        <w:rPr>
          <w:rFonts w:ascii="Century Gothic" w:eastAsia="Times New Roman" w:hAnsi="Century Gothic" w:cs="Arial"/>
          <w:sz w:val="18"/>
          <w:szCs w:val="18"/>
          <w:lang w:eastAsia="es-ES"/>
        </w:rPr>
        <w:t xml:space="preserve">-         El hábito de leer </w:t>
      </w:r>
    </w:p>
    <w:p w:rsidR="00995313" w:rsidRPr="00995313" w:rsidRDefault="00995313" w:rsidP="00995313">
      <w:pPr>
        <w:spacing w:after="0" w:line="240" w:lineRule="auto"/>
        <w:ind w:firstLine="748"/>
        <w:jc w:val="both"/>
        <w:outlineLvl w:val="2"/>
        <w:rPr>
          <w:rFonts w:ascii="Century Gothic" w:eastAsia="Times New Roman" w:hAnsi="Century Gothic" w:cs="Times New Roman"/>
          <w:b/>
          <w:bCs/>
          <w:sz w:val="18"/>
          <w:szCs w:val="18"/>
          <w:lang w:eastAsia="es-ES"/>
        </w:rPr>
      </w:pPr>
      <w:r w:rsidRPr="00995313">
        <w:rPr>
          <w:rFonts w:ascii="Century Gothic" w:eastAsia="Times New Roman" w:hAnsi="Century Gothic" w:cs="Arial"/>
          <w:sz w:val="18"/>
          <w:szCs w:val="18"/>
          <w:lang w:eastAsia="es-ES"/>
        </w:rPr>
        <w:t xml:space="preserve">-         El placer por leer </w:t>
      </w:r>
    </w:p>
    <w:p w:rsidR="00995313" w:rsidRPr="00995313" w:rsidRDefault="00995313" w:rsidP="00995313">
      <w:pPr>
        <w:spacing w:after="0" w:line="240" w:lineRule="auto"/>
        <w:ind w:firstLine="748"/>
        <w:jc w:val="both"/>
        <w:outlineLvl w:val="2"/>
        <w:rPr>
          <w:rFonts w:ascii="Century Gothic" w:eastAsia="Times New Roman" w:hAnsi="Century Gothic" w:cs="Times New Roman"/>
          <w:b/>
          <w:bCs/>
          <w:sz w:val="18"/>
          <w:szCs w:val="18"/>
          <w:lang w:eastAsia="es-ES"/>
        </w:rPr>
      </w:pPr>
      <w:r w:rsidRPr="00995313">
        <w:rPr>
          <w:rFonts w:ascii="Century Gothic" w:eastAsia="Times New Roman" w:hAnsi="Century Gothic" w:cs="Arial"/>
          <w:sz w:val="18"/>
          <w:szCs w:val="18"/>
          <w:lang w:eastAsia="es-ES"/>
        </w:rPr>
        <w:t xml:space="preserve">-         La escritura: el alumno como autor </w:t>
      </w:r>
    </w:p>
    <w:p w:rsidR="00995313" w:rsidRPr="00995313" w:rsidRDefault="00995313" w:rsidP="00995313">
      <w:pPr>
        <w:spacing w:after="0" w:line="240" w:lineRule="auto"/>
        <w:ind w:firstLine="748"/>
        <w:jc w:val="both"/>
        <w:outlineLvl w:val="2"/>
        <w:rPr>
          <w:rFonts w:ascii="Century Gothic" w:eastAsia="Times New Roman" w:hAnsi="Century Gothic" w:cs="Times New Roman"/>
          <w:b/>
          <w:bCs/>
          <w:sz w:val="18"/>
          <w:szCs w:val="18"/>
          <w:lang w:eastAsia="es-ES"/>
        </w:rPr>
      </w:pPr>
      <w:r w:rsidRPr="00995313">
        <w:rPr>
          <w:rFonts w:ascii="Century Gothic" w:eastAsia="Times New Roman" w:hAnsi="Century Gothic" w:cs="Arial"/>
          <w:sz w:val="18"/>
          <w:szCs w:val="18"/>
          <w:lang w:eastAsia="es-ES"/>
        </w:rPr>
        <w:t xml:space="preserve">-         La Biblioteca escolar como centro de documentación y recursos </w:t>
      </w:r>
    </w:p>
    <w:p w:rsidR="00995313" w:rsidRPr="00995313" w:rsidRDefault="00995313" w:rsidP="00995313">
      <w:pPr>
        <w:spacing w:after="0" w:line="240" w:lineRule="auto"/>
        <w:ind w:firstLine="748"/>
        <w:jc w:val="both"/>
        <w:outlineLvl w:val="2"/>
        <w:rPr>
          <w:rFonts w:ascii="Century Gothic" w:eastAsia="Times New Roman" w:hAnsi="Century Gothic" w:cs="Times New Roman"/>
          <w:b/>
          <w:bCs/>
          <w:sz w:val="18"/>
          <w:szCs w:val="18"/>
          <w:lang w:eastAsia="es-ES"/>
        </w:rPr>
      </w:pPr>
      <w:r w:rsidRPr="00995313">
        <w:rPr>
          <w:rFonts w:ascii="Century Gothic" w:eastAsia="Times New Roman" w:hAnsi="Century Gothic" w:cs="Arial"/>
          <w:sz w:val="18"/>
          <w:szCs w:val="18"/>
          <w:lang w:eastAsia="es-ES"/>
        </w:rPr>
        <w:t>-         Las TIC: leer en TIC</w:t>
      </w:r>
    </w:p>
    <w:p w:rsidR="00995313" w:rsidRPr="00995313" w:rsidRDefault="00995313" w:rsidP="00995313">
      <w:pPr>
        <w:spacing w:after="0" w:line="240" w:lineRule="auto"/>
        <w:ind w:firstLine="748"/>
        <w:jc w:val="both"/>
        <w:outlineLvl w:val="2"/>
        <w:rPr>
          <w:rFonts w:ascii="Century Gothic" w:eastAsia="Times New Roman" w:hAnsi="Century Gothic" w:cs="Times New Roman"/>
          <w:b/>
          <w:bCs/>
          <w:sz w:val="18"/>
          <w:szCs w:val="18"/>
          <w:lang w:eastAsia="es-ES"/>
        </w:rPr>
      </w:pPr>
      <w:r w:rsidRPr="00995313">
        <w:rPr>
          <w:rFonts w:ascii="Century Gothic" w:eastAsia="Times New Roman" w:hAnsi="Century Gothic" w:cs="Times New Roman"/>
          <w:b/>
          <w:bCs/>
          <w:sz w:val="18"/>
          <w:szCs w:val="18"/>
          <w:lang w:eastAsia="es-ES"/>
        </w:rPr>
        <w:t> </w:t>
      </w:r>
    </w:p>
    <w:p w:rsidR="00995313" w:rsidRPr="00995313" w:rsidRDefault="00995313" w:rsidP="00995313">
      <w:pPr>
        <w:spacing w:after="0" w:line="240" w:lineRule="auto"/>
        <w:ind w:firstLine="748"/>
        <w:jc w:val="both"/>
        <w:outlineLvl w:val="2"/>
        <w:rPr>
          <w:rFonts w:ascii="Century Gothic" w:eastAsia="Times New Roman" w:hAnsi="Century Gothic" w:cs="Times New Roman"/>
          <w:b/>
          <w:bCs/>
          <w:sz w:val="18"/>
          <w:szCs w:val="18"/>
          <w:lang w:eastAsia="es-ES"/>
        </w:rPr>
      </w:pPr>
      <w:r w:rsidRPr="00995313">
        <w:rPr>
          <w:rFonts w:ascii="Century Gothic" w:eastAsia="Times New Roman" w:hAnsi="Century Gothic" w:cs="Times New Roman"/>
          <w:b/>
          <w:bCs/>
          <w:sz w:val="18"/>
          <w:szCs w:val="18"/>
          <w:lang w:eastAsia="es-ES"/>
        </w:rPr>
        <w:t> </w:t>
      </w:r>
    </w:p>
    <w:p w:rsidR="00995313" w:rsidRPr="00995313" w:rsidRDefault="00995313" w:rsidP="00995313">
      <w:pPr>
        <w:spacing w:after="0" w:line="240" w:lineRule="auto"/>
        <w:ind w:firstLine="748"/>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Objetivos y contenidos por cursos:</w:t>
      </w:r>
    </w:p>
    <w:p w:rsidR="00995313" w:rsidRPr="00995313" w:rsidRDefault="00995313" w:rsidP="00995313">
      <w:pPr>
        <w:spacing w:after="0" w:line="240" w:lineRule="auto"/>
        <w:ind w:firstLine="748"/>
        <w:jc w:val="both"/>
        <w:rPr>
          <w:rFonts w:ascii="Century Gothic" w:eastAsia="Times New Roman" w:hAnsi="Century Gothic" w:cs="Times New Roman"/>
          <w:sz w:val="18"/>
          <w:szCs w:val="18"/>
          <w:lang w:eastAsia="es-ES"/>
        </w:rPr>
      </w:pPr>
      <w:r w:rsidRPr="00995313">
        <w:rPr>
          <w:rFonts w:ascii="Century Gothic" w:eastAsia="Times New Roman" w:hAnsi="Century Gothic" w:cs="Times New Roman"/>
          <w:sz w:val="18"/>
          <w:szCs w:val="18"/>
          <w:lang w:eastAsia="es-ES"/>
        </w:rPr>
        <w:t> </w:t>
      </w:r>
    </w:p>
    <w:p w:rsidR="00995313" w:rsidRPr="00995313" w:rsidRDefault="00995313" w:rsidP="00995313">
      <w:pPr>
        <w:spacing w:after="0" w:line="240" w:lineRule="auto"/>
        <w:ind w:firstLine="748"/>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 xml:space="preserve">Infantil 3 años               Infantil 4 años             Infantil 5 años </w:t>
      </w:r>
    </w:p>
    <w:p w:rsidR="00995313" w:rsidRPr="00995313" w:rsidRDefault="00995313" w:rsidP="00995313">
      <w:pPr>
        <w:spacing w:after="0" w:line="240" w:lineRule="auto"/>
        <w:ind w:firstLine="748"/>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1º de Primaria              2º de Primaria            3º de Primaria             4º de Primaria             5º de Primaria    6º de Primaria</w:t>
      </w:r>
    </w:p>
    <w:p w:rsidR="00995313" w:rsidRPr="00995313" w:rsidRDefault="00995313" w:rsidP="00995313">
      <w:pPr>
        <w:spacing w:after="0" w:line="240" w:lineRule="auto"/>
        <w:ind w:firstLine="748"/>
        <w:jc w:val="both"/>
        <w:rPr>
          <w:rFonts w:ascii="Century Gothic" w:eastAsia="Times New Roman" w:hAnsi="Century Gothic" w:cs="Times New Roman"/>
          <w:sz w:val="18"/>
          <w:szCs w:val="18"/>
          <w:lang w:eastAsia="es-ES"/>
        </w:rPr>
      </w:pPr>
      <w:r w:rsidRPr="00995313">
        <w:rPr>
          <w:rFonts w:ascii="Century Gothic" w:eastAsia="Times New Roman" w:hAnsi="Century Gothic" w:cs="Arial"/>
          <w:sz w:val="18"/>
          <w:szCs w:val="18"/>
          <w:lang w:eastAsia="es-ES"/>
        </w:rPr>
        <w:t>1º de ESO                   2º de ESO</w:t>
      </w:r>
    </w:p>
    <w:p w:rsidR="00995313" w:rsidRPr="00995313" w:rsidRDefault="00995313" w:rsidP="00995313">
      <w:pPr>
        <w:spacing w:after="0" w:line="240" w:lineRule="auto"/>
        <w:ind w:left="187" w:right="281" w:firstLine="374"/>
        <w:jc w:val="both"/>
        <w:rPr>
          <w:rFonts w:ascii="Century Gothic" w:eastAsia="Times New Roman" w:hAnsi="Century Gothic" w:cs="Times New Roman"/>
          <w:sz w:val="18"/>
          <w:szCs w:val="18"/>
          <w:lang w:eastAsia="es-ES"/>
        </w:rPr>
      </w:pPr>
    </w:p>
    <w:p w:rsidR="00995313" w:rsidRPr="00995313" w:rsidRDefault="00995313" w:rsidP="00995313">
      <w:pPr>
        <w:spacing w:after="0" w:line="240" w:lineRule="auto"/>
        <w:ind w:left="187" w:right="281" w:firstLine="374"/>
        <w:jc w:val="both"/>
        <w:rPr>
          <w:rFonts w:ascii="Century Gothic" w:eastAsia="Times New Roman" w:hAnsi="Century Gothic" w:cs="Times New Roman"/>
          <w:sz w:val="18"/>
          <w:szCs w:val="18"/>
          <w:lang w:eastAsia="es-ES"/>
        </w:rPr>
      </w:pPr>
    </w:p>
    <w:p w:rsidR="00995313" w:rsidRPr="00995313" w:rsidRDefault="00995313" w:rsidP="00995313">
      <w:pPr>
        <w:jc w:val="both"/>
        <w:rPr>
          <w:rFonts w:ascii="Century Gothic" w:hAnsi="Century Gothic"/>
          <w:sz w:val="18"/>
          <w:szCs w:val="18"/>
        </w:rPr>
      </w:pPr>
      <w:r w:rsidRPr="00995313">
        <w:rPr>
          <w:rFonts w:ascii="Century Gothic" w:hAnsi="Century Gothic"/>
          <w:b/>
          <w:bCs/>
          <w:sz w:val="18"/>
          <w:szCs w:val="18"/>
        </w:rPr>
        <w:t>PLAN DE LECTURA</w:t>
      </w:r>
    </w:p>
    <w:tbl>
      <w:tblPr>
        <w:tblW w:w="5000" w:type="pct"/>
        <w:tblCellMar>
          <w:left w:w="0" w:type="dxa"/>
          <w:right w:w="0" w:type="dxa"/>
        </w:tblCellMar>
        <w:tblLook w:val="04A0"/>
      </w:tblPr>
      <w:tblGrid>
        <w:gridCol w:w="6225"/>
        <w:gridCol w:w="4241"/>
      </w:tblGrid>
      <w:tr w:rsidR="00995313" w:rsidRPr="00BB5C0C" w:rsidTr="00995313">
        <w:tc>
          <w:tcPr>
            <w:tcW w:w="6225" w:type="dxa"/>
            <w:vAlign w:val="center"/>
            <w:hideMark/>
          </w:tcPr>
          <w:p w:rsidR="00995313" w:rsidRPr="00995313" w:rsidRDefault="00995313" w:rsidP="00995313">
            <w:pPr>
              <w:jc w:val="both"/>
              <w:rPr>
                <w:rFonts w:ascii="Century Gothic" w:hAnsi="Century Gothic"/>
                <w:sz w:val="18"/>
                <w:szCs w:val="18"/>
              </w:rPr>
            </w:pPr>
            <w:r w:rsidRPr="00995313">
              <w:rPr>
                <w:rFonts w:ascii="Century Gothic" w:hAnsi="Century Gothic"/>
                <w:sz w:val="18"/>
                <w:szCs w:val="18"/>
              </w:rPr>
              <w:t> </w:t>
            </w:r>
            <w:r w:rsidRPr="00995313">
              <w:rPr>
                <w:rFonts w:ascii="Century Gothic" w:hAnsi="Century Gothic"/>
                <w:b/>
                <w:bCs/>
                <w:noProof/>
                <w:sz w:val="18"/>
                <w:szCs w:val="18"/>
                <w:lang w:eastAsia="es-ES"/>
              </w:rPr>
              <w:drawing>
                <wp:inline distT="0" distB="0" distL="0" distR="0">
                  <wp:extent cx="1199515" cy="1175385"/>
                  <wp:effectExtent l="19050" t="0" r="635" b="0"/>
                  <wp:docPr id="18" name="Imagen 18" descr="http://www.juntadeandalucia.es/averroes/ceipcuartillo/biblioteca/planlector/index.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juntadeandalucia.es/averroes/ceipcuartillo/biblioteca/planlector/index.3.jpg">
                            <a:hlinkClick r:id="rId9"/>
                          </pic:cNvPr>
                          <pic:cNvPicPr>
                            <a:picLocks noChangeAspect="1" noChangeArrowheads="1"/>
                          </pic:cNvPicPr>
                        </pic:nvPicPr>
                        <pic:blipFill>
                          <a:blip r:embed="rId10" cstate="print"/>
                          <a:srcRect/>
                          <a:stretch>
                            <a:fillRect/>
                          </a:stretch>
                        </pic:blipFill>
                        <pic:spPr bwMode="auto">
                          <a:xfrm>
                            <a:off x="0" y="0"/>
                            <a:ext cx="1199515" cy="1175385"/>
                          </a:xfrm>
                          <a:prstGeom prst="rect">
                            <a:avLst/>
                          </a:prstGeom>
                          <a:noFill/>
                          <a:ln w="9525">
                            <a:noFill/>
                            <a:miter lim="800000"/>
                            <a:headEnd/>
                            <a:tailEnd/>
                          </a:ln>
                        </pic:spPr>
                      </pic:pic>
                    </a:graphicData>
                  </a:graphic>
                </wp:inline>
              </w:drawing>
            </w:r>
            <w:r w:rsidRPr="00995313">
              <w:rPr>
                <w:rFonts w:ascii="Century Gothic" w:hAnsi="Century Gothic"/>
                <w:b/>
                <w:bCs/>
                <w:sz w:val="18"/>
                <w:szCs w:val="18"/>
              </w:rPr>
              <w:t xml:space="preserve">        </w:t>
            </w:r>
            <w:r w:rsidRPr="00995313">
              <w:rPr>
                <w:rFonts w:ascii="Century Gothic" w:hAnsi="Century Gothic"/>
                <w:noProof/>
                <w:sz w:val="18"/>
                <w:szCs w:val="18"/>
                <w:lang w:eastAsia="es-ES"/>
              </w:rPr>
              <w:drawing>
                <wp:inline distT="0" distB="0" distL="0" distR="0">
                  <wp:extent cx="2197100" cy="1769110"/>
                  <wp:effectExtent l="19050" t="0" r="0" b="0"/>
                  <wp:docPr id="19" name="Imagen 19" descr="http://www.juntadeandalucia.es/averroes/ceipcuartillo/biblioteca/planlector/Propu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juntadeandalucia.es/averroes/ceipcuartillo/biblioteca/planlector/Propue6.jpg"/>
                          <pic:cNvPicPr>
                            <a:picLocks noChangeAspect="1" noChangeArrowheads="1"/>
                          </pic:cNvPicPr>
                        </pic:nvPicPr>
                        <pic:blipFill>
                          <a:blip r:embed="rId11" cstate="print"/>
                          <a:srcRect/>
                          <a:stretch>
                            <a:fillRect/>
                          </a:stretch>
                        </pic:blipFill>
                        <pic:spPr bwMode="auto">
                          <a:xfrm>
                            <a:off x="0" y="0"/>
                            <a:ext cx="2197100" cy="1769110"/>
                          </a:xfrm>
                          <a:prstGeom prst="rect">
                            <a:avLst/>
                          </a:prstGeom>
                          <a:noFill/>
                          <a:ln w="9525">
                            <a:noFill/>
                            <a:miter lim="800000"/>
                            <a:headEnd/>
                            <a:tailEnd/>
                          </a:ln>
                        </pic:spPr>
                      </pic:pic>
                    </a:graphicData>
                  </a:graphic>
                </wp:inline>
              </w:drawing>
            </w:r>
          </w:p>
          <w:p w:rsidR="00995313" w:rsidRPr="00995313" w:rsidRDefault="00995313" w:rsidP="00995313">
            <w:pPr>
              <w:jc w:val="both"/>
              <w:rPr>
                <w:rFonts w:ascii="Century Gothic" w:hAnsi="Century Gothic"/>
                <w:sz w:val="18"/>
                <w:szCs w:val="18"/>
              </w:rPr>
            </w:pPr>
            <w:r w:rsidRPr="00995313">
              <w:rPr>
                <w:rFonts w:ascii="Century Gothic" w:hAnsi="Century Gothic"/>
                <w:sz w:val="18"/>
                <w:szCs w:val="18"/>
              </w:rPr>
              <w:t> </w:t>
            </w:r>
          </w:p>
          <w:p w:rsidR="00995313" w:rsidRPr="00995313" w:rsidRDefault="00995313" w:rsidP="00995313">
            <w:pPr>
              <w:jc w:val="both"/>
              <w:rPr>
                <w:rFonts w:ascii="Century Gothic" w:hAnsi="Century Gothic"/>
                <w:sz w:val="18"/>
                <w:szCs w:val="18"/>
              </w:rPr>
            </w:pPr>
            <w:r w:rsidRPr="00995313">
              <w:rPr>
                <w:rFonts w:ascii="Century Gothic" w:hAnsi="Century Gothic"/>
                <w:sz w:val="18"/>
                <w:szCs w:val="18"/>
              </w:rPr>
              <w:t>El plan de lectura supone un esfuerzo de sistematización y coordinación de la enseñanza de la lectura. Su finalidad consiste en lograr que los alumnos y las alumnas sean lectores y lectoras competentes, entendiendo por tal que sean capaces de leer con precisión y rapidez, que desarrollen la habilidad para comprender, reflexionar e interactuar con los textos y que se encuentren motivados hacia la lectura por mero placer o porque la reconocen como un medio insustituible para el aprendizaje.</w:t>
            </w:r>
          </w:p>
        </w:tc>
        <w:tc>
          <w:tcPr>
            <w:tcW w:w="0" w:type="auto"/>
            <w:vAlign w:val="center"/>
            <w:hideMark/>
          </w:tcPr>
          <w:p w:rsidR="00995313" w:rsidRPr="00BB5C0C" w:rsidRDefault="00995313" w:rsidP="00BB5C0C">
            <w:pPr>
              <w:spacing w:line="240" w:lineRule="auto"/>
              <w:ind w:left="281" w:right="281"/>
              <w:jc w:val="both"/>
              <w:rPr>
                <w:rFonts w:ascii="Century Gothic" w:hAnsi="Century Gothic"/>
                <w:sz w:val="16"/>
                <w:szCs w:val="16"/>
              </w:rPr>
            </w:pPr>
            <w:r w:rsidRPr="00BB5C0C">
              <w:rPr>
                <w:rFonts w:ascii="Century Gothic" w:hAnsi="Century Gothic"/>
                <w:sz w:val="16"/>
                <w:szCs w:val="16"/>
              </w:rPr>
              <w:t> </w:t>
            </w:r>
          </w:p>
          <w:p w:rsidR="00995313" w:rsidRPr="00BB5C0C" w:rsidRDefault="00995313" w:rsidP="00BB5C0C">
            <w:pPr>
              <w:spacing w:line="240" w:lineRule="auto"/>
              <w:ind w:left="281" w:right="281"/>
              <w:jc w:val="both"/>
              <w:rPr>
                <w:rFonts w:ascii="Century Gothic" w:hAnsi="Century Gothic"/>
                <w:sz w:val="16"/>
                <w:szCs w:val="16"/>
              </w:rPr>
            </w:pPr>
            <w:r w:rsidRPr="00BB5C0C">
              <w:rPr>
                <w:rFonts w:ascii="Century Gothic" w:hAnsi="Century Gothic" w:cs="Arial"/>
                <w:b/>
                <w:bCs/>
                <w:sz w:val="16"/>
                <w:szCs w:val="16"/>
              </w:rPr>
              <w:t>LECTURA EN LAS CLASES DEL ÁREA DE  LENGUA.</w:t>
            </w:r>
          </w:p>
          <w:p w:rsidR="00995313" w:rsidRPr="00BB5C0C" w:rsidRDefault="00995313" w:rsidP="00BB5C0C">
            <w:pPr>
              <w:spacing w:line="240" w:lineRule="auto"/>
              <w:ind w:left="281" w:right="281"/>
              <w:jc w:val="both"/>
              <w:rPr>
                <w:rFonts w:ascii="Century Gothic" w:hAnsi="Century Gothic"/>
                <w:sz w:val="16"/>
                <w:szCs w:val="16"/>
              </w:rPr>
            </w:pPr>
            <w:r w:rsidRPr="00BB5C0C">
              <w:rPr>
                <w:rFonts w:ascii="Century Gothic" w:hAnsi="Century Gothic" w:cs="Arial"/>
                <w:b/>
                <w:bCs/>
                <w:sz w:val="16"/>
                <w:szCs w:val="16"/>
              </w:rPr>
              <w:t>LEER CON RAPIDEZ</w:t>
            </w:r>
          </w:p>
          <w:p w:rsidR="00995313" w:rsidRPr="00BB5C0C" w:rsidRDefault="00995313" w:rsidP="00BB5C0C">
            <w:pPr>
              <w:pStyle w:val="NormalWeb"/>
              <w:spacing w:before="0" w:beforeAutospacing="0" w:after="0" w:afterAutospacing="0"/>
              <w:ind w:left="281" w:right="281"/>
              <w:jc w:val="both"/>
              <w:rPr>
                <w:rFonts w:ascii="Century Gothic" w:hAnsi="Century Gothic"/>
                <w:sz w:val="16"/>
                <w:szCs w:val="16"/>
              </w:rPr>
            </w:pPr>
            <w:r w:rsidRPr="00BB5C0C">
              <w:rPr>
                <w:rFonts w:ascii="Century Gothic" w:hAnsi="Century Gothic" w:cs="Arial"/>
                <w:b/>
                <w:bCs/>
                <w:sz w:val="16"/>
                <w:szCs w:val="16"/>
              </w:rPr>
              <w:t>COMPRENDER LO QUE SE LEE</w:t>
            </w:r>
          </w:p>
          <w:p w:rsidR="00995313" w:rsidRPr="00BB5C0C" w:rsidRDefault="00995313" w:rsidP="00BB5C0C">
            <w:pPr>
              <w:pStyle w:val="NormalWeb"/>
              <w:spacing w:before="0" w:beforeAutospacing="0" w:after="0" w:afterAutospacing="0"/>
              <w:ind w:left="281" w:right="281"/>
              <w:jc w:val="both"/>
              <w:rPr>
                <w:rFonts w:ascii="Century Gothic" w:hAnsi="Century Gothic"/>
                <w:sz w:val="16"/>
                <w:szCs w:val="16"/>
              </w:rPr>
            </w:pPr>
            <w:r w:rsidRPr="00BB5C0C">
              <w:rPr>
                <w:rFonts w:ascii="Century Gothic" w:hAnsi="Century Gothic" w:cs="Arial"/>
                <w:sz w:val="16"/>
                <w:szCs w:val="16"/>
              </w:rPr>
              <w:t>DETERMINACIÓN DE LAS LECTURAS OBLIGATORIAS</w:t>
            </w:r>
          </w:p>
          <w:p w:rsidR="00995313" w:rsidRPr="00BB5C0C" w:rsidRDefault="00995313" w:rsidP="00BB5C0C">
            <w:pPr>
              <w:spacing w:line="240" w:lineRule="auto"/>
              <w:ind w:left="281" w:right="281"/>
              <w:jc w:val="both"/>
              <w:rPr>
                <w:rFonts w:ascii="Century Gothic" w:hAnsi="Century Gothic"/>
                <w:sz w:val="16"/>
                <w:szCs w:val="16"/>
              </w:rPr>
            </w:pPr>
            <w:r w:rsidRPr="00BB5C0C">
              <w:rPr>
                <w:rFonts w:ascii="Century Gothic" w:hAnsi="Century Gothic" w:cs="Arial"/>
                <w:sz w:val="16"/>
                <w:szCs w:val="16"/>
              </w:rPr>
              <w:t>LECTURAS VOLUNTARIAS</w:t>
            </w:r>
          </w:p>
          <w:p w:rsidR="00995313" w:rsidRPr="00BB5C0C" w:rsidRDefault="00995313" w:rsidP="00BB5C0C">
            <w:pPr>
              <w:spacing w:line="240" w:lineRule="auto"/>
              <w:ind w:left="281" w:right="281"/>
              <w:jc w:val="both"/>
              <w:rPr>
                <w:rFonts w:ascii="Century Gothic" w:hAnsi="Century Gothic"/>
                <w:sz w:val="16"/>
                <w:szCs w:val="16"/>
              </w:rPr>
            </w:pPr>
            <w:r w:rsidRPr="00BB5C0C">
              <w:rPr>
                <w:rFonts w:ascii="Century Gothic" w:hAnsi="Century Gothic" w:cs="Arial"/>
                <w:sz w:val="16"/>
                <w:szCs w:val="16"/>
              </w:rPr>
              <w:t>VOCABULARIO Y ORTOGRAFÍA</w:t>
            </w:r>
          </w:p>
          <w:p w:rsidR="00995313" w:rsidRPr="00BB5C0C" w:rsidRDefault="00995313" w:rsidP="00BB5C0C">
            <w:pPr>
              <w:spacing w:line="240" w:lineRule="auto"/>
              <w:ind w:left="281" w:right="281"/>
              <w:jc w:val="both"/>
              <w:rPr>
                <w:rFonts w:ascii="Century Gothic" w:hAnsi="Century Gothic"/>
                <w:sz w:val="16"/>
                <w:szCs w:val="16"/>
              </w:rPr>
            </w:pPr>
            <w:r w:rsidRPr="00BB5C0C">
              <w:rPr>
                <w:rFonts w:ascii="Century Gothic" w:hAnsi="Century Gothic" w:cs="Arial"/>
                <w:sz w:val="16"/>
                <w:szCs w:val="16"/>
              </w:rPr>
              <w:t>CONSTRUCCIÓN DE ORACIONES PÁRRAFOS Y TEXTOS</w:t>
            </w:r>
          </w:p>
          <w:p w:rsidR="00995313" w:rsidRPr="00BB5C0C" w:rsidRDefault="00995313" w:rsidP="00BB5C0C">
            <w:pPr>
              <w:spacing w:line="240" w:lineRule="auto"/>
              <w:ind w:left="281" w:right="281"/>
              <w:jc w:val="both"/>
              <w:rPr>
                <w:rFonts w:ascii="Century Gothic" w:hAnsi="Century Gothic"/>
                <w:sz w:val="16"/>
                <w:szCs w:val="16"/>
              </w:rPr>
            </w:pPr>
            <w:r w:rsidRPr="00BB5C0C">
              <w:rPr>
                <w:rFonts w:ascii="Century Gothic" w:hAnsi="Century Gothic" w:cs="Arial"/>
                <w:sz w:val="16"/>
                <w:szCs w:val="16"/>
              </w:rPr>
              <w:t>COMPRENSIÓN DE DISTINTOS TIPOS DE TEXTO</w:t>
            </w:r>
          </w:p>
          <w:p w:rsidR="00995313" w:rsidRPr="00BB5C0C" w:rsidRDefault="00995313" w:rsidP="00BB5C0C">
            <w:pPr>
              <w:spacing w:line="240" w:lineRule="auto"/>
              <w:ind w:left="281" w:right="281"/>
              <w:jc w:val="both"/>
              <w:rPr>
                <w:rFonts w:ascii="Century Gothic" w:hAnsi="Century Gothic"/>
                <w:sz w:val="16"/>
                <w:szCs w:val="16"/>
              </w:rPr>
            </w:pPr>
            <w:r w:rsidRPr="00BB5C0C">
              <w:rPr>
                <w:rFonts w:ascii="Century Gothic" w:hAnsi="Century Gothic" w:cs="Arial"/>
                <w:sz w:val="16"/>
                <w:szCs w:val="16"/>
              </w:rPr>
              <w:t>LECTURA DE TEXTOS LITERARIOS</w:t>
            </w:r>
          </w:p>
          <w:p w:rsidR="00995313" w:rsidRPr="00BB5C0C" w:rsidRDefault="00995313" w:rsidP="00BB5C0C">
            <w:pPr>
              <w:spacing w:line="240" w:lineRule="auto"/>
              <w:ind w:left="281" w:right="281"/>
              <w:jc w:val="both"/>
              <w:rPr>
                <w:rFonts w:ascii="Century Gothic" w:hAnsi="Century Gothic"/>
                <w:sz w:val="16"/>
                <w:szCs w:val="16"/>
              </w:rPr>
            </w:pPr>
            <w:r w:rsidRPr="00BB5C0C">
              <w:rPr>
                <w:rFonts w:ascii="Century Gothic" w:hAnsi="Century Gothic"/>
                <w:sz w:val="16"/>
                <w:szCs w:val="16"/>
              </w:rPr>
              <w:t> </w:t>
            </w:r>
            <w:r w:rsidRPr="00BB5C0C">
              <w:rPr>
                <w:rFonts w:ascii="Century Gothic" w:hAnsi="Century Gothic"/>
                <w:b/>
                <w:bCs/>
                <w:sz w:val="16"/>
                <w:szCs w:val="16"/>
              </w:rPr>
              <w:t>LECTURA EN LAS CLASES DE LAS DEMÁS ÁREAS</w:t>
            </w:r>
          </w:p>
          <w:p w:rsidR="00995313" w:rsidRPr="00BB5C0C" w:rsidRDefault="00995313" w:rsidP="00BB5C0C">
            <w:pPr>
              <w:spacing w:line="240" w:lineRule="auto"/>
              <w:ind w:left="281" w:right="281"/>
              <w:jc w:val="both"/>
              <w:rPr>
                <w:rFonts w:ascii="Century Gothic" w:hAnsi="Century Gothic"/>
                <w:sz w:val="16"/>
                <w:szCs w:val="16"/>
              </w:rPr>
            </w:pPr>
            <w:r w:rsidRPr="00BB5C0C">
              <w:rPr>
                <w:rFonts w:ascii="Century Gothic" w:hAnsi="Century Gothic"/>
                <w:b/>
                <w:bCs/>
                <w:sz w:val="16"/>
                <w:szCs w:val="16"/>
              </w:rPr>
              <w:t>Vocabulario clave del área</w:t>
            </w:r>
          </w:p>
          <w:p w:rsidR="00995313" w:rsidRPr="00BB5C0C" w:rsidRDefault="00995313" w:rsidP="00BB5C0C">
            <w:pPr>
              <w:spacing w:line="240" w:lineRule="auto"/>
              <w:ind w:left="281" w:right="281"/>
              <w:jc w:val="both"/>
              <w:rPr>
                <w:rFonts w:ascii="Century Gothic" w:hAnsi="Century Gothic"/>
                <w:sz w:val="16"/>
                <w:szCs w:val="16"/>
              </w:rPr>
            </w:pPr>
            <w:r w:rsidRPr="00BB5C0C">
              <w:rPr>
                <w:rFonts w:ascii="Century Gothic" w:hAnsi="Century Gothic"/>
                <w:b/>
                <w:bCs/>
                <w:sz w:val="16"/>
                <w:szCs w:val="16"/>
              </w:rPr>
              <w:t>Construcción de definiciones y explicaciones</w:t>
            </w:r>
          </w:p>
          <w:p w:rsidR="00995313" w:rsidRPr="00BB5C0C" w:rsidRDefault="00995313" w:rsidP="00BB5C0C">
            <w:pPr>
              <w:spacing w:line="240" w:lineRule="auto"/>
              <w:ind w:left="281" w:right="281"/>
              <w:jc w:val="both"/>
              <w:rPr>
                <w:rFonts w:ascii="Century Gothic" w:hAnsi="Century Gothic"/>
                <w:sz w:val="16"/>
                <w:szCs w:val="16"/>
              </w:rPr>
            </w:pPr>
            <w:r w:rsidRPr="00BB5C0C">
              <w:rPr>
                <w:rFonts w:ascii="Century Gothic" w:hAnsi="Century Gothic"/>
                <w:b/>
                <w:bCs/>
                <w:sz w:val="16"/>
                <w:szCs w:val="16"/>
              </w:rPr>
              <w:t>Tipos de texto más significativos del área</w:t>
            </w:r>
          </w:p>
          <w:p w:rsidR="00995313" w:rsidRPr="00BB5C0C" w:rsidRDefault="00995313" w:rsidP="00BB5C0C">
            <w:pPr>
              <w:spacing w:line="240" w:lineRule="auto"/>
              <w:ind w:left="281" w:right="281"/>
              <w:jc w:val="both"/>
              <w:rPr>
                <w:rFonts w:ascii="Century Gothic" w:hAnsi="Century Gothic"/>
                <w:sz w:val="16"/>
                <w:szCs w:val="16"/>
              </w:rPr>
            </w:pPr>
            <w:r w:rsidRPr="00BB5C0C">
              <w:rPr>
                <w:rFonts w:ascii="Century Gothic" w:hAnsi="Century Gothic"/>
                <w:b/>
                <w:bCs/>
                <w:sz w:val="16"/>
                <w:szCs w:val="16"/>
              </w:rPr>
              <w:t>Utilización de recursos: diccionarios, enciclopedias, biblioteca y materiales de soporte electrónico.</w:t>
            </w:r>
          </w:p>
          <w:p w:rsidR="00995313" w:rsidRPr="00BB5C0C" w:rsidRDefault="00995313" w:rsidP="00BB5C0C">
            <w:pPr>
              <w:spacing w:line="240" w:lineRule="auto"/>
              <w:ind w:left="281" w:right="281"/>
              <w:jc w:val="both"/>
              <w:rPr>
                <w:rFonts w:ascii="Century Gothic" w:hAnsi="Century Gothic"/>
                <w:sz w:val="16"/>
                <w:szCs w:val="16"/>
              </w:rPr>
            </w:pPr>
            <w:r w:rsidRPr="00BB5C0C">
              <w:rPr>
                <w:rFonts w:ascii="Century Gothic" w:hAnsi="Century Gothic"/>
                <w:b/>
                <w:bCs/>
                <w:sz w:val="16"/>
                <w:szCs w:val="16"/>
              </w:rPr>
              <w:t>Lectura enfática y comprensiva  de textos del área.</w:t>
            </w:r>
          </w:p>
          <w:p w:rsidR="00995313" w:rsidRPr="00BB5C0C" w:rsidRDefault="00995313" w:rsidP="00BB5C0C">
            <w:pPr>
              <w:spacing w:line="240" w:lineRule="auto"/>
              <w:ind w:left="281" w:right="281"/>
              <w:jc w:val="both"/>
              <w:rPr>
                <w:rFonts w:ascii="Century Gothic" w:hAnsi="Century Gothic"/>
                <w:sz w:val="16"/>
                <w:szCs w:val="16"/>
              </w:rPr>
            </w:pPr>
            <w:r w:rsidRPr="00BB5C0C">
              <w:rPr>
                <w:rFonts w:ascii="Century Gothic" w:hAnsi="Century Gothic"/>
                <w:sz w:val="16"/>
                <w:szCs w:val="16"/>
              </w:rPr>
              <w:t> </w:t>
            </w:r>
            <w:r w:rsidRPr="00BB5C0C">
              <w:rPr>
                <w:rFonts w:ascii="Century Gothic" w:hAnsi="Century Gothic"/>
                <w:b/>
                <w:bCs/>
                <w:sz w:val="16"/>
                <w:szCs w:val="16"/>
              </w:rPr>
              <w:t>APOYO A LOS ALUMNOS Y ALUMNAS CON DIFICULTADES</w:t>
            </w:r>
          </w:p>
          <w:p w:rsidR="00995313" w:rsidRPr="00BB5C0C" w:rsidRDefault="00995313" w:rsidP="00BB5C0C">
            <w:pPr>
              <w:spacing w:line="240" w:lineRule="auto"/>
              <w:ind w:left="281" w:right="281"/>
              <w:jc w:val="both"/>
              <w:rPr>
                <w:rFonts w:ascii="Century Gothic" w:hAnsi="Century Gothic"/>
                <w:sz w:val="16"/>
                <w:szCs w:val="16"/>
              </w:rPr>
            </w:pPr>
            <w:r w:rsidRPr="00BB5C0C">
              <w:rPr>
                <w:rFonts w:ascii="Century Gothic" w:hAnsi="Century Gothic"/>
                <w:b/>
                <w:bCs/>
                <w:sz w:val="16"/>
                <w:szCs w:val="16"/>
              </w:rPr>
              <w:t>Procedimientos para la detección temprana de las dificultades lectoras</w:t>
            </w:r>
          </w:p>
          <w:p w:rsidR="00995313" w:rsidRPr="00BB5C0C" w:rsidRDefault="00995313" w:rsidP="00BB5C0C">
            <w:pPr>
              <w:spacing w:line="240" w:lineRule="auto"/>
              <w:ind w:left="281" w:right="281"/>
              <w:jc w:val="both"/>
              <w:rPr>
                <w:rFonts w:ascii="Century Gothic" w:hAnsi="Century Gothic"/>
                <w:sz w:val="16"/>
                <w:szCs w:val="16"/>
              </w:rPr>
            </w:pPr>
            <w:r w:rsidRPr="00BB5C0C">
              <w:rPr>
                <w:rFonts w:ascii="Century Gothic" w:hAnsi="Century Gothic"/>
                <w:b/>
                <w:bCs/>
                <w:sz w:val="16"/>
                <w:szCs w:val="16"/>
              </w:rPr>
              <w:t>Intervención temprana: sistema de refuerzo y apoyo.</w:t>
            </w:r>
            <w:r w:rsidRPr="00BB5C0C">
              <w:rPr>
                <w:rFonts w:ascii="Century Gothic" w:hAnsi="Century Gothic"/>
                <w:sz w:val="16"/>
                <w:szCs w:val="16"/>
              </w:rPr>
              <w:t> </w:t>
            </w:r>
          </w:p>
          <w:p w:rsidR="00995313" w:rsidRPr="00BB5C0C" w:rsidRDefault="00995313" w:rsidP="00BB5C0C">
            <w:pPr>
              <w:spacing w:line="240" w:lineRule="auto"/>
              <w:ind w:left="281" w:right="281"/>
              <w:jc w:val="both"/>
              <w:rPr>
                <w:rFonts w:ascii="Century Gothic" w:hAnsi="Century Gothic"/>
                <w:sz w:val="16"/>
                <w:szCs w:val="16"/>
              </w:rPr>
            </w:pPr>
            <w:r w:rsidRPr="00BB5C0C">
              <w:rPr>
                <w:rFonts w:ascii="Century Gothic" w:hAnsi="Century Gothic"/>
                <w:b/>
                <w:bCs/>
                <w:sz w:val="16"/>
                <w:szCs w:val="16"/>
              </w:rPr>
              <w:t>FOMENTO DE LA LECTURA Y EL HÁBITO LECTOR</w:t>
            </w:r>
          </w:p>
          <w:p w:rsidR="00995313" w:rsidRPr="00BB5C0C" w:rsidRDefault="00995313" w:rsidP="00BB5C0C">
            <w:pPr>
              <w:spacing w:line="240" w:lineRule="auto"/>
              <w:ind w:left="281" w:right="281"/>
              <w:jc w:val="both"/>
              <w:rPr>
                <w:rFonts w:ascii="Century Gothic" w:hAnsi="Century Gothic"/>
                <w:sz w:val="16"/>
                <w:szCs w:val="16"/>
              </w:rPr>
            </w:pPr>
            <w:r w:rsidRPr="00BB5C0C">
              <w:rPr>
                <w:rFonts w:ascii="Century Gothic" w:hAnsi="Century Gothic"/>
                <w:b/>
                <w:bCs/>
                <w:sz w:val="16"/>
                <w:szCs w:val="16"/>
              </w:rPr>
              <w:t>Actividades de biblioteca</w:t>
            </w:r>
          </w:p>
          <w:p w:rsidR="00995313" w:rsidRPr="00BB5C0C" w:rsidRDefault="00995313" w:rsidP="00BB5C0C">
            <w:pPr>
              <w:spacing w:line="240" w:lineRule="auto"/>
              <w:ind w:left="281" w:right="281"/>
              <w:jc w:val="both"/>
              <w:rPr>
                <w:rFonts w:ascii="Century Gothic" w:hAnsi="Century Gothic"/>
                <w:sz w:val="16"/>
                <w:szCs w:val="16"/>
              </w:rPr>
            </w:pPr>
            <w:r w:rsidRPr="00BB5C0C">
              <w:rPr>
                <w:rFonts w:ascii="Century Gothic" w:hAnsi="Century Gothic"/>
                <w:b/>
                <w:bCs/>
                <w:sz w:val="16"/>
                <w:szCs w:val="16"/>
              </w:rPr>
              <w:t>Clima lector en el aula</w:t>
            </w:r>
          </w:p>
        </w:tc>
      </w:tr>
    </w:tbl>
    <w:p w:rsidR="00995313" w:rsidRPr="00995313" w:rsidRDefault="00995313" w:rsidP="00995313">
      <w:pPr>
        <w:jc w:val="both"/>
        <w:rPr>
          <w:rFonts w:ascii="Century Gothic" w:hAnsi="Century Gothic"/>
          <w:sz w:val="18"/>
          <w:szCs w:val="18"/>
        </w:rPr>
      </w:pPr>
      <w:r w:rsidRPr="00995313">
        <w:rPr>
          <w:rFonts w:ascii="Century Gothic" w:hAnsi="Century Gothic"/>
          <w:b/>
          <w:bCs/>
          <w:sz w:val="18"/>
          <w:szCs w:val="18"/>
        </w:rPr>
        <w:t>LECTURA EN LAS CLASES DEL ÁREA DE  LENGUA Y LITERATURA Y LENGUAS EXTRANJERAS</w:t>
      </w:r>
    </w:p>
    <w:p w:rsidR="00995313" w:rsidRPr="00995313" w:rsidRDefault="00995313" w:rsidP="00995313">
      <w:pPr>
        <w:jc w:val="both"/>
        <w:rPr>
          <w:rFonts w:ascii="Century Gothic" w:hAnsi="Century Gothic"/>
          <w:sz w:val="18"/>
          <w:szCs w:val="18"/>
        </w:rPr>
      </w:pPr>
      <w:r w:rsidRPr="00995313">
        <w:rPr>
          <w:rFonts w:ascii="Century Gothic" w:hAnsi="Century Gothic"/>
          <w:sz w:val="18"/>
          <w:szCs w:val="18"/>
        </w:rPr>
        <w:t xml:space="preserve">En el área de Lengua se prestará especial atención al aprendizaje del código escrito, a la riqueza de vocabulario, a la construcción de oraciones párrafos y textos y a la comprensión de los distintos tipos de textos, incluidos los literarios (literatura infantil y juvenil y literatura clásica en ESO). Igualmente se trabajarán la velocidad lectora y las pautas de expresión lectora (entonación, recitación, ritmo, pausas, </w:t>
      </w:r>
      <w:proofErr w:type="spellStart"/>
      <w:r w:rsidRPr="00995313">
        <w:rPr>
          <w:rFonts w:ascii="Century Gothic" w:hAnsi="Century Gothic"/>
          <w:sz w:val="18"/>
          <w:szCs w:val="18"/>
        </w:rPr>
        <w:t>etc</w:t>
      </w:r>
      <w:proofErr w:type="spellEnd"/>
      <w:proofErr w:type="gramStart"/>
      <w:r w:rsidRPr="00995313">
        <w:rPr>
          <w:rFonts w:ascii="Century Gothic" w:hAnsi="Century Gothic"/>
          <w:sz w:val="18"/>
          <w:szCs w:val="18"/>
        </w:rPr>
        <w:t>... )</w:t>
      </w:r>
      <w:proofErr w:type="gramEnd"/>
    </w:p>
    <w:tbl>
      <w:tblPr>
        <w:tblW w:w="5000" w:type="pct"/>
        <w:tblCellMar>
          <w:left w:w="0" w:type="dxa"/>
          <w:right w:w="0" w:type="dxa"/>
        </w:tblCellMar>
        <w:tblLook w:val="04A0"/>
      </w:tblPr>
      <w:tblGrid>
        <w:gridCol w:w="3663"/>
        <w:gridCol w:w="6803"/>
      </w:tblGrid>
      <w:tr w:rsidR="00995313" w:rsidRPr="00995313" w:rsidTr="00995313">
        <w:tc>
          <w:tcPr>
            <w:tcW w:w="1750" w:type="pct"/>
            <w:vAlign w:val="center"/>
            <w:hideMark/>
          </w:tcPr>
          <w:p w:rsidR="00995313" w:rsidRPr="00995313" w:rsidRDefault="00995313" w:rsidP="00995313">
            <w:pPr>
              <w:pStyle w:val="NormalWeb"/>
              <w:jc w:val="both"/>
              <w:rPr>
                <w:rFonts w:ascii="Century Gothic" w:hAnsi="Century Gothic"/>
                <w:sz w:val="18"/>
                <w:szCs w:val="18"/>
              </w:rPr>
            </w:pPr>
            <w:r w:rsidRPr="00995313">
              <w:rPr>
                <w:rFonts w:ascii="Century Gothic" w:hAnsi="Century Gothic" w:cs="Arial"/>
                <w:noProof/>
                <w:sz w:val="18"/>
                <w:szCs w:val="18"/>
              </w:rPr>
              <w:drawing>
                <wp:inline distT="0" distB="0" distL="0" distR="0">
                  <wp:extent cx="1116330" cy="1033145"/>
                  <wp:effectExtent l="19050" t="0" r="7620" b="0"/>
                  <wp:docPr id="20" name="Imagen 20" descr="http://www.juntadeandalucia.es/averroes/ceipcuartillo/biblioteca/planlector/rel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juntadeandalucia.es/averroes/ceipcuartillo/biblioteca/planlector/relad.gif"/>
                          <pic:cNvPicPr>
                            <a:picLocks noChangeAspect="1" noChangeArrowheads="1"/>
                          </pic:cNvPicPr>
                        </pic:nvPicPr>
                        <pic:blipFill>
                          <a:blip r:embed="rId12" cstate="print"/>
                          <a:srcRect/>
                          <a:stretch>
                            <a:fillRect/>
                          </a:stretch>
                        </pic:blipFill>
                        <pic:spPr bwMode="auto">
                          <a:xfrm>
                            <a:off x="0" y="0"/>
                            <a:ext cx="1116330" cy="1033145"/>
                          </a:xfrm>
                          <a:prstGeom prst="rect">
                            <a:avLst/>
                          </a:prstGeom>
                          <a:noFill/>
                          <a:ln w="9525">
                            <a:noFill/>
                            <a:miter lim="800000"/>
                            <a:headEnd/>
                            <a:tailEnd/>
                          </a:ln>
                        </pic:spPr>
                      </pic:pic>
                    </a:graphicData>
                  </a:graphic>
                </wp:inline>
              </w:drawing>
            </w:r>
          </w:p>
          <w:p w:rsidR="00995313" w:rsidRPr="00995313" w:rsidRDefault="00995313" w:rsidP="00995313">
            <w:pPr>
              <w:jc w:val="both"/>
              <w:rPr>
                <w:rFonts w:ascii="Century Gothic" w:hAnsi="Century Gothic"/>
                <w:sz w:val="18"/>
                <w:szCs w:val="18"/>
              </w:rPr>
            </w:pPr>
            <w:hyperlink r:id="rId13" w:history="1">
              <w:r w:rsidRPr="00995313">
                <w:rPr>
                  <w:rStyle w:val="Hipervnculo"/>
                  <w:rFonts w:ascii="Century Gothic" w:hAnsi="Century Gothic" w:cs="Arial"/>
                  <w:color w:val="auto"/>
                  <w:sz w:val="18"/>
                  <w:szCs w:val="18"/>
                </w:rPr>
                <w:t xml:space="preserve">Prueba </w:t>
              </w:r>
            </w:hyperlink>
            <w:hyperlink r:id="rId14" w:history="1">
              <w:r w:rsidRPr="00995313">
                <w:rPr>
                  <w:rStyle w:val="Hipervnculo"/>
                  <w:rFonts w:ascii="Century Gothic" w:hAnsi="Century Gothic" w:cs="Arial"/>
                  <w:color w:val="auto"/>
                  <w:sz w:val="18"/>
                  <w:szCs w:val="18"/>
                </w:rPr>
                <w:t> de velocidad</w:t>
              </w:r>
            </w:hyperlink>
            <w:r w:rsidRPr="00995313">
              <w:rPr>
                <w:rFonts w:ascii="Century Gothic" w:hAnsi="Century Gothic" w:cs="Arial"/>
                <w:sz w:val="18"/>
                <w:szCs w:val="18"/>
              </w:rPr>
              <w:t xml:space="preserve"> lectora 1º Ciclo de Primaria</w:t>
            </w:r>
          </w:p>
          <w:p w:rsidR="00995313" w:rsidRPr="00995313" w:rsidRDefault="00995313" w:rsidP="00995313">
            <w:pPr>
              <w:jc w:val="both"/>
              <w:rPr>
                <w:rFonts w:ascii="Century Gothic" w:hAnsi="Century Gothic"/>
                <w:sz w:val="18"/>
                <w:szCs w:val="18"/>
              </w:rPr>
            </w:pPr>
            <w:hyperlink r:id="rId15" w:history="1">
              <w:r w:rsidRPr="00995313">
                <w:rPr>
                  <w:rStyle w:val="Hipervnculo"/>
                  <w:rFonts w:ascii="Century Gothic" w:hAnsi="Century Gothic" w:cs="Arial"/>
                  <w:color w:val="auto"/>
                  <w:sz w:val="18"/>
                  <w:szCs w:val="18"/>
                </w:rPr>
                <w:t xml:space="preserve">Prueba </w:t>
              </w:r>
            </w:hyperlink>
            <w:hyperlink r:id="rId16" w:history="1">
              <w:r w:rsidRPr="00995313">
                <w:rPr>
                  <w:rStyle w:val="Hipervnculo"/>
                  <w:rFonts w:ascii="Century Gothic" w:hAnsi="Century Gothic" w:cs="Arial"/>
                  <w:color w:val="auto"/>
                  <w:sz w:val="18"/>
                  <w:szCs w:val="18"/>
                </w:rPr>
                <w:t> de velocidad</w:t>
              </w:r>
            </w:hyperlink>
            <w:r w:rsidRPr="00995313">
              <w:rPr>
                <w:rFonts w:ascii="Century Gothic" w:hAnsi="Century Gothic" w:cs="Arial"/>
                <w:sz w:val="18"/>
                <w:szCs w:val="18"/>
              </w:rPr>
              <w:t xml:space="preserve"> lectora 2º ciclo de Primaria </w:t>
            </w:r>
          </w:p>
          <w:p w:rsidR="00995313" w:rsidRPr="00995313" w:rsidRDefault="00995313" w:rsidP="00995313">
            <w:pPr>
              <w:jc w:val="both"/>
              <w:rPr>
                <w:rFonts w:ascii="Century Gothic" w:hAnsi="Century Gothic"/>
                <w:sz w:val="18"/>
                <w:szCs w:val="18"/>
              </w:rPr>
            </w:pPr>
            <w:hyperlink r:id="rId17" w:history="1">
              <w:r w:rsidRPr="00995313">
                <w:rPr>
                  <w:rStyle w:val="Hipervnculo"/>
                  <w:rFonts w:ascii="Century Gothic" w:hAnsi="Century Gothic" w:cs="Arial"/>
                  <w:color w:val="auto"/>
                  <w:sz w:val="18"/>
                  <w:szCs w:val="18"/>
                </w:rPr>
                <w:t xml:space="preserve">Prueba </w:t>
              </w:r>
            </w:hyperlink>
            <w:hyperlink r:id="rId18" w:history="1">
              <w:r w:rsidRPr="00995313">
                <w:rPr>
                  <w:rStyle w:val="Hipervnculo"/>
                  <w:rFonts w:ascii="Century Gothic" w:hAnsi="Century Gothic" w:cs="Arial"/>
                  <w:color w:val="auto"/>
                  <w:sz w:val="18"/>
                  <w:szCs w:val="18"/>
                </w:rPr>
                <w:t> de velocidad</w:t>
              </w:r>
            </w:hyperlink>
            <w:r w:rsidRPr="00995313">
              <w:rPr>
                <w:rFonts w:ascii="Century Gothic" w:hAnsi="Century Gothic" w:cs="Arial"/>
                <w:sz w:val="18"/>
                <w:szCs w:val="18"/>
              </w:rPr>
              <w:t xml:space="preserve"> lectora 3º Ciclo de Primaria</w:t>
            </w:r>
          </w:p>
        </w:tc>
        <w:tc>
          <w:tcPr>
            <w:tcW w:w="0" w:type="auto"/>
            <w:vAlign w:val="center"/>
            <w:hideMark/>
          </w:tcPr>
          <w:p w:rsidR="00995313" w:rsidRPr="00995313" w:rsidRDefault="00995313" w:rsidP="00995313">
            <w:pPr>
              <w:jc w:val="both"/>
              <w:rPr>
                <w:rFonts w:ascii="Century Gothic" w:hAnsi="Century Gothic"/>
                <w:sz w:val="18"/>
                <w:szCs w:val="18"/>
              </w:rPr>
            </w:pPr>
            <w:r w:rsidRPr="00995313">
              <w:rPr>
                <w:rFonts w:ascii="Century Gothic" w:hAnsi="Century Gothic" w:cs="Arial"/>
                <w:b/>
                <w:bCs/>
                <w:sz w:val="18"/>
                <w:szCs w:val="18"/>
              </w:rPr>
              <w:t>LEER CON RAPIDEZ</w:t>
            </w:r>
          </w:p>
          <w:p w:rsidR="00995313" w:rsidRPr="00995313" w:rsidRDefault="00995313" w:rsidP="00995313">
            <w:pPr>
              <w:jc w:val="both"/>
              <w:rPr>
                <w:rFonts w:ascii="Century Gothic" w:hAnsi="Century Gothic"/>
                <w:sz w:val="18"/>
                <w:szCs w:val="18"/>
              </w:rPr>
            </w:pPr>
            <w:r w:rsidRPr="00995313">
              <w:rPr>
                <w:rFonts w:ascii="Century Gothic" w:hAnsi="Century Gothic" w:cs="Arial"/>
                <w:sz w:val="18"/>
                <w:szCs w:val="18"/>
              </w:rPr>
              <w:t xml:space="preserve">Comprueba tu velocidad lectora. Es importante que sepas en cada momento </w:t>
            </w:r>
            <w:proofErr w:type="spellStart"/>
            <w:r w:rsidRPr="00995313">
              <w:rPr>
                <w:rFonts w:ascii="Century Gothic" w:hAnsi="Century Gothic" w:cs="Arial"/>
                <w:sz w:val="18"/>
                <w:szCs w:val="18"/>
              </w:rPr>
              <w:t>cual</w:t>
            </w:r>
            <w:proofErr w:type="spellEnd"/>
            <w:r w:rsidRPr="00995313">
              <w:rPr>
                <w:rFonts w:ascii="Century Gothic" w:hAnsi="Century Gothic" w:cs="Arial"/>
                <w:sz w:val="18"/>
                <w:szCs w:val="18"/>
              </w:rPr>
              <w:t xml:space="preserve"> es tu velocidad lectora. La velocidad lectora se mide en número de palabras que eres capaz de leer en voz alta en un minuto.</w:t>
            </w:r>
          </w:p>
        </w:tc>
      </w:tr>
    </w:tbl>
    <w:p w:rsidR="00995313" w:rsidRPr="00995313" w:rsidRDefault="00995313" w:rsidP="00995313">
      <w:pPr>
        <w:pStyle w:val="NormalWeb"/>
        <w:jc w:val="both"/>
        <w:rPr>
          <w:rFonts w:ascii="Century Gothic" w:hAnsi="Century Gothic"/>
          <w:sz w:val="18"/>
          <w:szCs w:val="18"/>
        </w:rPr>
      </w:pPr>
      <w:r w:rsidRPr="00995313">
        <w:rPr>
          <w:rFonts w:ascii="Century Gothic" w:hAnsi="Century Gothic"/>
          <w:b/>
          <w:bCs/>
          <w:sz w:val="18"/>
          <w:szCs w:val="18"/>
        </w:rPr>
        <w:t xml:space="preserve">COMPRENDER LO QUE SE LEE </w:t>
      </w:r>
      <w:r w:rsidRPr="00995313">
        <w:rPr>
          <w:rFonts w:ascii="Century Gothic" w:hAnsi="Century Gothic" w:cs="Arial"/>
          <w:b/>
          <w:bCs/>
          <w:sz w:val="18"/>
          <w:szCs w:val="18"/>
        </w:rPr>
        <w:t>COMPRENSIÓN DE DISTINTOS TIPOS DE TEXTO</w:t>
      </w:r>
    </w:p>
    <w:p w:rsidR="00995313" w:rsidRPr="00995313" w:rsidRDefault="00995313" w:rsidP="00995313">
      <w:pPr>
        <w:pStyle w:val="NormalWeb"/>
        <w:spacing w:before="0" w:beforeAutospacing="0" w:after="0" w:afterAutospacing="0"/>
        <w:jc w:val="both"/>
        <w:rPr>
          <w:rFonts w:ascii="Century Gothic" w:hAnsi="Century Gothic"/>
          <w:sz w:val="18"/>
          <w:szCs w:val="18"/>
        </w:rPr>
      </w:pPr>
      <w:r w:rsidRPr="00995313">
        <w:rPr>
          <w:rFonts w:ascii="Century Gothic" w:hAnsi="Century Gothic"/>
          <w:sz w:val="18"/>
          <w:szCs w:val="18"/>
        </w:rPr>
        <w:t> </w:t>
      </w:r>
      <w:hyperlink r:id="rId19" w:history="1">
        <w:r w:rsidRPr="00995313">
          <w:rPr>
            <w:rStyle w:val="Hipervnculo"/>
            <w:rFonts w:ascii="Century Gothic" w:hAnsi="Century Gothic"/>
            <w:color w:val="auto"/>
            <w:sz w:val="18"/>
            <w:szCs w:val="18"/>
          </w:rPr>
          <w:t>Prueba de comprensión lectora</w:t>
        </w:r>
      </w:hyperlink>
    </w:p>
    <w:p w:rsidR="00995313" w:rsidRPr="00995313" w:rsidRDefault="00995313" w:rsidP="00995313">
      <w:pPr>
        <w:pStyle w:val="NormalWeb"/>
        <w:spacing w:before="0" w:beforeAutospacing="0" w:after="0" w:afterAutospacing="0"/>
        <w:jc w:val="both"/>
        <w:rPr>
          <w:rFonts w:ascii="Century Gothic" w:hAnsi="Century Gothic"/>
          <w:sz w:val="18"/>
          <w:szCs w:val="18"/>
        </w:rPr>
      </w:pPr>
      <w:r w:rsidRPr="00995313">
        <w:rPr>
          <w:rFonts w:ascii="Century Gothic" w:hAnsi="Century Gothic"/>
          <w:sz w:val="18"/>
          <w:szCs w:val="18"/>
        </w:rPr>
        <w:t>Lee el texto y selecciona las respuestas de las preguntas que se hacen sobre el texto</w:t>
      </w:r>
    </w:p>
    <w:p w:rsidR="00995313" w:rsidRPr="00995313" w:rsidRDefault="00995313" w:rsidP="00995313">
      <w:pPr>
        <w:pStyle w:val="NormalWeb"/>
        <w:jc w:val="both"/>
        <w:rPr>
          <w:rFonts w:ascii="Century Gothic" w:hAnsi="Century Gothic"/>
          <w:sz w:val="18"/>
          <w:szCs w:val="18"/>
        </w:rPr>
      </w:pPr>
      <w:r w:rsidRPr="00995313">
        <w:rPr>
          <w:rFonts w:ascii="Century Gothic" w:hAnsi="Century Gothic" w:cs="Arial"/>
          <w:b/>
          <w:bCs/>
          <w:sz w:val="18"/>
          <w:szCs w:val="18"/>
        </w:rPr>
        <w:t>APRENDIZAJE DEL CÓDIGO ESCRITO</w:t>
      </w:r>
    </w:p>
    <w:p w:rsidR="00995313" w:rsidRPr="00995313" w:rsidRDefault="00995313" w:rsidP="00995313">
      <w:pPr>
        <w:pStyle w:val="NormalWeb"/>
        <w:jc w:val="both"/>
        <w:rPr>
          <w:rFonts w:ascii="Century Gothic" w:hAnsi="Century Gothic"/>
          <w:sz w:val="18"/>
          <w:szCs w:val="18"/>
        </w:rPr>
      </w:pPr>
      <w:r w:rsidRPr="00995313">
        <w:rPr>
          <w:rFonts w:ascii="Century Gothic" w:hAnsi="Century Gothic" w:cs="Arial"/>
          <w:sz w:val="18"/>
          <w:szCs w:val="18"/>
        </w:rPr>
        <w:t xml:space="preserve">Para el aprendizaje del código escrito hay que tomar en consideración, sobretodo en el primer ciclo de primaria, el nivel de desarrollo de las habilidades </w:t>
      </w:r>
      <w:proofErr w:type="spellStart"/>
      <w:r w:rsidRPr="00995313">
        <w:rPr>
          <w:rFonts w:ascii="Century Gothic" w:hAnsi="Century Gothic" w:cs="Arial"/>
          <w:sz w:val="18"/>
          <w:szCs w:val="18"/>
        </w:rPr>
        <w:t>prelectoras</w:t>
      </w:r>
      <w:proofErr w:type="spellEnd"/>
      <w:r w:rsidRPr="00995313">
        <w:rPr>
          <w:rFonts w:ascii="Century Gothic" w:hAnsi="Century Gothic" w:cs="Arial"/>
          <w:sz w:val="18"/>
          <w:szCs w:val="18"/>
        </w:rPr>
        <w:t xml:space="preserve"> y </w:t>
      </w:r>
      <w:proofErr w:type="spellStart"/>
      <w:r w:rsidRPr="00995313">
        <w:rPr>
          <w:rFonts w:ascii="Century Gothic" w:hAnsi="Century Gothic" w:cs="Arial"/>
          <w:sz w:val="18"/>
          <w:szCs w:val="18"/>
        </w:rPr>
        <w:t>preescritoras</w:t>
      </w:r>
      <w:proofErr w:type="spellEnd"/>
      <w:r w:rsidRPr="00995313">
        <w:rPr>
          <w:rFonts w:ascii="Century Gothic" w:hAnsi="Century Gothic" w:cs="Arial"/>
          <w:sz w:val="18"/>
          <w:szCs w:val="18"/>
        </w:rPr>
        <w:t xml:space="preserve"> (percepción y discriminación visual, percepción y discriminación auditiva, lateralidad, </w:t>
      </w:r>
      <w:proofErr w:type="spellStart"/>
      <w:r w:rsidRPr="00995313">
        <w:rPr>
          <w:rFonts w:ascii="Century Gothic" w:hAnsi="Century Gothic" w:cs="Arial"/>
          <w:sz w:val="18"/>
          <w:szCs w:val="18"/>
        </w:rPr>
        <w:t>grafomotricidad</w:t>
      </w:r>
      <w:proofErr w:type="spellEnd"/>
      <w:r w:rsidRPr="00995313">
        <w:rPr>
          <w:rFonts w:ascii="Century Gothic" w:hAnsi="Century Gothic" w:cs="Arial"/>
          <w:sz w:val="18"/>
          <w:szCs w:val="18"/>
        </w:rPr>
        <w:t>, organización temporal, sentido rítmico, memoria y lenguaje oral</w:t>
      </w:r>
    </w:p>
    <w:p w:rsidR="00995313" w:rsidRPr="00995313" w:rsidRDefault="00995313" w:rsidP="00995313">
      <w:pPr>
        <w:jc w:val="both"/>
        <w:rPr>
          <w:rFonts w:ascii="Century Gothic" w:hAnsi="Century Gothic"/>
          <w:sz w:val="18"/>
          <w:szCs w:val="18"/>
        </w:rPr>
      </w:pPr>
      <w:r w:rsidRPr="00995313">
        <w:rPr>
          <w:rFonts w:ascii="Century Gothic" w:hAnsi="Century Gothic"/>
          <w:sz w:val="18"/>
          <w:szCs w:val="18"/>
        </w:rPr>
        <w:t> </w:t>
      </w:r>
    </w:p>
    <w:p w:rsidR="00995313" w:rsidRPr="00995313" w:rsidRDefault="00995313" w:rsidP="00995313">
      <w:pPr>
        <w:jc w:val="both"/>
        <w:rPr>
          <w:rFonts w:ascii="Century Gothic" w:hAnsi="Century Gothic"/>
          <w:sz w:val="18"/>
          <w:szCs w:val="18"/>
        </w:rPr>
      </w:pPr>
      <w:r w:rsidRPr="00995313">
        <w:rPr>
          <w:rFonts w:ascii="Century Gothic" w:hAnsi="Century Gothic" w:cs="Arial"/>
          <w:b/>
          <w:bCs/>
          <w:sz w:val="18"/>
          <w:szCs w:val="18"/>
        </w:rPr>
        <w:t>RIQUEZA DE VOCABULARIO</w:t>
      </w:r>
    </w:p>
    <w:p w:rsidR="00995313" w:rsidRPr="00995313" w:rsidRDefault="00995313" w:rsidP="00995313">
      <w:pPr>
        <w:jc w:val="both"/>
        <w:rPr>
          <w:rFonts w:ascii="Century Gothic" w:hAnsi="Century Gothic"/>
          <w:sz w:val="18"/>
          <w:szCs w:val="18"/>
        </w:rPr>
      </w:pPr>
      <w:r w:rsidRPr="00995313">
        <w:rPr>
          <w:rFonts w:ascii="Century Gothic" w:hAnsi="Century Gothic" w:cs="Arial"/>
          <w:sz w:val="18"/>
          <w:szCs w:val="18"/>
        </w:rPr>
        <w:t>En los distintos ciclos se realizarán las actividades para aumentar la riqueza léxica y se enseñarán distintas estrategias de comprensión del vocabulario que se aplicarán continuamente a la lectura de textos, de modo que los alumnos y alumnas lleguen a interiorizarlas y a aplicarlas autónomamente.</w:t>
      </w:r>
    </w:p>
    <w:p w:rsidR="00995313" w:rsidRPr="00995313" w:rsidRDefault="00995313" w:rsidP="00995313">
      <w:pPr>
        <w:jc w:val="both"/>
        <w:rPr>
          <w:rFonts w:ascii="Century Gothic" w:hAnsi="Century Gothic"/>
          <w:sz w:val="18"/>
          <w:szCs w:val="18"/>
        </w:rPr>
      </w:pPr>
      <w:r w:rsidRPr="00995313">
        <w:rPr>
          <w:rFonts w:ascii="Century Gothic" w:hAnsi="Century Gothic" w:cs="Arial"/>
          <w:sz w:val="18"/>
          <w:szCs w:val="18"/>
        </w:rPr>
        <w:t>Entre estas estrategias cabe destacar las siguientes:</w:t>
      </w:r>
    </w:p>
    <w:p w:rsidR="00995313" w:rsidRPr="00995313" w:rsidRDefault="00995313" w:rsidP="00995313">
      <w:pPr>
        <w:numPr>
          <w:ilvl w:val="0"/>
          <w:numId w:val="5"/>
        </w:numPr>
        <w:spacing w:after="0" w:line="240" w:lineRule="auto"/>
        <w:jc w:val="both"/>
        <w:rPr>
          <w:rFonts w:ascii="Century Gothic" w:hAnsi="Century Gothic"/>
          <w:sz w:val="18"/>
          <w:szCs w:val="18"/>
        </w:rPr>
      </w:pPr>
      <w:r w:rsidRPr="00995313">
        <w:rPr>
          <w:rFonts w:ascii="Century Gothic" w:hAnsi="Century Gothic" w:cs="Arial"/>
          <w:sz w:val="18"/>
          <w:szCs w:val="18"/>
        </w:rPr>
        <w:t>Estudiar las palabras destacadas.</w:t>
      </w:r>
    </w:p>
    <w:p w:rsidR="00995313" w:rsidRPr="00995313" w:rsidRDefault="00995313" w:rsidP="00995313">
      <w:pPr>
        <w:numPr>
          <w:ilvl w:val="0"/>
          <w:numId w:val="5"/>
        </w:numPr>
        <w:spacing w:after="0" w:line="240" w:lineRule="auto"/>
        <w:jc w:val="both"/>
        <w:rPr>
          <w:rFonts w:ascii="Century Gothic" w:hAnsi="Century Gothic"/>
          <w:sz w:val="18"/>
          <w:szCs w:val="18"/>
        </w:rPr>
      </w:pPr>
      <w:r w:rsidRPr="00995313">
        <w:rPr>
          <w:rFonts w:ascii="Century Gothic" w:hAnsi="Century Gothic" w:cs="Arial"/>
          <w:sz w:val="18"/>
          <w:szCs w:val="18"/>
        </w:rPr>
        <w:t>Deducir el significado de una palabra por el contexto.</w:t>
      </w:r>
    </w:p>
    <w:p w:rsidR="00995313" w:rsidRPr="00995313" w:rsidRDefault="00995313" w:rsidP="00995313">
      <w:pPr>
        <w:numPr>
          <w:ilvl w:val="0"/>
          <w:numId w:val="5"/>
        </w:numPr>
        <w:spacing w:after="0" w:line="240" w:lineRule="auto"/>
        <w:jc w:val="both"/>
        <w:rPr>
          <w:rFonts w:ascii="Century Gothic" w:hAnsi="Century Gothic"/>
          <w:sz w:val="18"/>
          <w:szCs w:val="18"/>
        </w:rPr>
      </w:pPr>
      <w:r w:rsidRPr="00995313">
        <w:rPr>
          <w:rFonts w:ascii="Century Gothic" w:hAnsi="Century Gothic" w:cs="Arial"/>
          <w:sz w:val="18"/>
          <w:szCs w:val="18"/>
        </w:rPr>
        <w:t>Reconocer raíces, prefijos y sufijos.</w:t>
      </w:r>
    </w:p>
    <w:p w:rsidR="00995313" w:rsidRPr="00995313" w:rsidRDefault="00995313" w:rsidP="00995313">
      <w:pPr>
        <w:numPr>
          <w:ilvl w:val="0"/>
          <w:numId w:val="5"/>
        </w:numPr>
        <w:spacing w:after="0" w:line="240" w:lineRule="auto"/>
        <w:jc w:val="both"/>
        <w:rPr>
          <w:rFonts w:ascii="Century Gothic" w:hAnsi="Century Gothic"/>
          <w:sz w:val="18"/>
          <w:szCs w:val="18"/>
        </w:rPr>
      </w:pPr>
      <w:r w:rsidRPr="00995313">
        <w:rPr>
          <w:rFonts w:ascii="Century Gothic" w:hAnsi="Century Gothic" w:cs="Arial"/>
          <w:sz w:val="18"/>
          <w:szCs w:val="18"/>
        </w:rPr>
        <w:t>Analizar las palabras compuestas.</w:t>
      </w:r>
    </w:p>
    <w:p w:rsidR="00995313" w:rsidRPr="00995313" w:rsidRDefault="00995313" w:rsidP="00995313">
      <w:pPr>
        <w:numPr>
          <w:ilvl w:val="0"/>
          <w:numId w:val="5"/>
        </w:numPr>
        <w:spacing w:after="0" w:line="240" w:lineRule="auto"/>
        <w:jc w:val="both"/>
        <w:rPr>
          <w:rFonts w:ascii="Century Gothic" w:hAnsi="Century Gothic"/>
          <w:sz w:val="18"/>
          <w:szCs w:val="18"/>
        </w:rPr>
      </w:pPr>
      <w:r w:rsidRPr="00995313">
        <w:rPr>
          <w:rFonts w:ascii="Century Gothic" w:hAnsi="Century Gothic" w:cs="Arial"/>
          <w:sz w:val="18"/>
          <w:szCs w:val="18"/>
        </w:rPr>
        <w:t xml:space="preserve">Descubrir en </w:t>
      </w:r>
      <w:proofErr w:type="gramStart"/>
      <w:r w:rsidRPr="00995313">
        <w:rPr>
          <w:rFonts w:ascii="Century Gothic" w:hAnsi="Century Gothic" w:cs="Arial"/>
          <w:sz w:val="18"/>
          <w:szCs w:val="18"/>
        </w:rPr>
        <w:t>el texto sinónimos y antónimos</w:t>
      </w:r>
      <w:proofErr w:type="gramEnd"/>
      <w:r w:rsidRPr="00995313">
        <w:rPr>
          <w:rFonts w:ascii="Century Gothic" w:hAnsi="Century Gothic" w:cs="Arial"/>
          <w:sz w:val="18"/>
          <w:szCs w:val="18"/>
        </w:rPr>
        <w:t>.</w:t>
      </w:r>
    </w:p>
    <w:p w:rsidR="00995313" w:rsidRPr="00995313" w:rsidRDefault="00995313" w:rsidP="00995313">
      <w:pPr>
        <w:numPr>
          <w:ilvl w:val="0"/>
          <w:numId w:val="5"/>
        </w:numPr>
        <w:spacing w:after="0" w:line="240" w:lineRule="auto"/>
        <w:jc w:val="both"/>
        <w:rPr>
          <w:rFonts w:ascii="Century Gothic" w:hAnsi="Century Gothic"/>
          <w:sz w:val="18"/>
          <w:szCs w:val="18"/>
        </w:rPr>
      </w:pPr>
      <w:r w:rsidRPr="00995313">
        <w:rPr>
          <w:rFonts w:ascii="Century Gothic" w:hAnsi="Century Gothic" w:cs="Arial"/>
          <w:sz w:val="18"/>
          <w:szCs w:val="18"/>
        </w:rPr>
        <w:t>Formar familias léxicas y campos semánticos</w:t>
      </w:r>
    </w:p>
    <w:p w:rsidR="00995313" w:rsidRPr="00995313" w:rsidRDefault="00995313" w:rsidP="00995313">
      <w:pPr>
        <w:numPr>
          <w:ilvl w:val="0"/>
          <w:numId w:val="5"/>
        </w:numPr>
        <w:spacing w:after="0" w:line="240" w:lineRule="auto"/>
        <w:jc w:val="both"/>
        <w:rPr>
          <w:rFonts w:ascii="Century Gothic" w:hAnsi="Century Gothic"/>
          <w:sz w:val="18"/>
          <w:szCs w:val="18"/>
        </w:rPr>
      </w:pPr>
      <w:r w:rsidRPr="00995313">
        <w:rPr>
          <w:rFonts w:ascii="Century Gothic" w:hAnsi="Century Gothic" w:cs="Arial"/>
          <w:sz w:val="18"/>
          <w:szCs w:val="18"/>
        </w:rPr>
        <w:t>Aproximarse al significado por la etimología de la palabra</w:t>
      </w:r>
    </w:p>
    <w:p w:rsidR="00995313" w:rsidRPr="00995313" w:rsidRDefault="00995313" w:rsidP="00995313">
      <w:pPr>
        <w:numPr>
          <w:ilvl w:val="0"/>
          <w:numId w:val="5"/>
        </w:numPr>
        <w:spacing w:after="0" w:line="240" w:lineRule="auto"/>
        <w:jc w:val="both"/>
        <w:rPr>
          <w:rFonts w:ascii="Century Gothic" w:hAnsi="Century Gothic"/>
          <w:sz w:val="18"/>
          <w:szCs w:val="18"/>
        </w:rPr>
      </w:pPr>
      <w:r w:rsidRPr="00995313">
        <w:rPr>
          <w:rFonts w:ascii="Century Gothic" w:hAnsi="Century Gothic" w:cs="Arial"/>
          <w:sz w:val="18"/>
          <w:szCs w:val="18"/>
        </w:rPr>
        <w:t xml:space="preserve">Establecer analogías: objeto y función, características similares, </w:t>
      </w:r>
      <w:proofErr w:type="spellStart"/>
      <w:r w:rsidRPr="00995313">
        <w:rPr>
          <w:rFonts w:ascii="Century Gothic" w:hAnsi="Century Gothic" w:cs="Arial"/>
          <w:sz w:val="18"/>
          <w:szCs w:val="18"/>
        </w:rPr>
        <w:t>hipónimos</w:t>
      </w:r>
      <w:proofErr w:type="spellEnd"/>
      <w:r w:rsidRPr="00995313">
        <w:rPr>
          <w:rFonts w:ascii="Century Gothic" w:hAnsi="Century Gothic" w:cs="Arial"/>
          <w:sz w:val="18"/>
          <w:szCs w:val="18"/>
        </w:rPr>
        <w:t xml:space="preserve"> e hiperónimos, acción/agente u objeto; situaciones habituales maestra/aula, </w:t>
      </w:r>
      <w:proofErr w:type="spellStart"/>
      <w:r w:rsidRPr="00995313">
        <w:rPr>
          <w:rFonts w:ascii="Century Gothic" w:hAnsi="Century Gothic" w:cs="Arial"/>
          <w:sz w:val="18"/>
          <w:szCs w:val="18"/>
        </w:rPr>
        <w:t>etc</w:t>
      </w:r>
      <w:proofErr w:type="spellEnd"/>
      <w:r w:rsidRPr="00995313">
        <w:rPr>
          <w:rFonts w:ascii="Century Gothic" w:hAnsi="Century Gothic" w:cs="Arial"/>
          <w:sz w:val="18"/>
          <w:szCs w:val="18"/>
        </w:rPr>
        <w:t>...</w:t>
      </w:r>
    </w:p>
    <w:p w:rsidR="00995313" w:rsidRPr="00995313" w:rsidRDefault="00995313" w:rsidP="00995313">
      <w:pPr>
        <w:numPr>
          <w:ilvl w:val="0"/>
          <w:numId w:val="5"/>
        </w:numPr>
        <w:spacing w:after="0" w:line="240" w:lineRule="auto"/>
        <w:jc w:val="both"/>
        <w:rPr>
          <w:rFonts w:ascii="Century Gothic" w:hAnsi="Century Gothic"/>
          <w:sz w:val="18"/>
          <w:szCs w:val="18"/>
        </w:rPr>
      </w:pPr>
      <w:r w:rsidRPr="00995313">
        <w:rPr>
          <w:rFonts w:ascii="Century Gothic" w:hAnsi="Century Gothic" w:cs="Arial"/>
          <w:sz w:val="18"/>
          <w:szCs w:val="18"/>
        </w:rPr>
        <w:t>Distinguir el uso técnico y el uso cotidiano de un término</w:t>
      </w:r>
    </w:p>
    <w:p w:rsidR="00995313" w:rsidRPr="00995313" w:rsidRDefault="00995313" w:rsidP="00995313">
      <w:pPr>
        <w:numPr>
          <w:ilvl w:val="0"/>
          <w:numId w:val="5"/>
        </w:numPr>
        <w:spacing w:after="0" w:line="240" w:lineRule="auto"/>
        <w:jc w:val="both"/>
        <w:rPr>
          <w:rFonts w:ascii="Century Gothic" w:hAnsi="Century Gothic"/>
          <w:sz w:val="18"/>
          <w:szCs w:val="18"/>
        </w:rPr>
      </w:pPr>
      <w:r w:rsidRPr="00995313">
        <w:rPr>
          <w:rFonts w:ascii="Century Gothic" w:hAnsi="Century Gothic" w:cs="Arial"/>
          <w:sz w:val="18"/>
          <w:szCs w:val="18"/>
        </w:rPr>
        <w:t>Identificar extranjerismos y neologismos</w:t>
      </w:r>
    </w:p>
    <w:p w:rsidR="00995313" w:rsidRPr="00995313" w:rsidRDefault="00995313" w:rsidP="00995313">
      <w:pPr>
        <w:numPr>
          <w:ilvl w:val="0"/>
          <w:numId w:val="5"/>
        </w:numPr>
        <w:spacing w:after="0" w:line="240" w:lineRule="auto"/>
        <w:jc w:val="both"/>
        <w:rPr>
          <w:rFonts w:ascii="Century Gothic" w:hAnsi="Century Gothic"/>
          <w:sz w:val="18"/>
          <w:szCs w:val="18"/>
        </w:rPr>
      </w:pPr>
      <w:r w:rsidRPr="00995313">
        <w:rPr>
          <w:rFonts w:ascii="Century Gothic" w:hAnsi="Century Gothic" w:cs="Arial"/>
          <w:sz w:val="18"/>
          <w:szCs w:val="18"/>
        </w:rPr>
        <w:t>Consultar el diccionario</w:t>
      </w:r>
    </w:p>
    <w:p w:rsidR="00995313" w:rsidRPr="00995313" w:rsidRDefault="00995313" w:rsidP="00995313">
      <w:pPr>
        <w:numPr>
          <w:ilvl w:val="0"/>
          <w:numId w:val="5"/>
        </w:numPr>
        <w:spacing w:after="0" w:line="240" w:lineRule="auto"/>
        <w:jc w:val="both"/>
        <w:rPr>
          <w:rFonts w:ascii="Century Gothic" w:hAnsi="Century Gothic"/>
          <w:sz w:val="18"/>
          <w:szCs w:val="18"/>
        </w:rPr>
      </w:pPr>
      <w:r w:rsidRPr="00995313">
        <w:rPr>
          <w:rFonts w:ascii="Century Gothic" w:hAnsi="Century Gothic" w:cs="Arial"/>
          <w:sz w:val="18"/>
          <w:szCs w:val="18"/>
        </w:rPr>
        <w:t>Consultar enciclopedias.</w:t>
      </w:r>
    </w:p>
    <w:p w:rsidR="00995313" w:rsidRPr="00995313" w:rsidRDefault="00995313" w:rsidP="00995313">
      <w:pPr>
        <w:jc w:val="both"/>
        <w:rPr>
          <w:rFonts w:ascii="Century Gothic" w:hAnsi="Century Gothic" w:cs="Arial"/>
          <w:b/>
          <w:bCs/>
          <w:sz w:val="18"/>
          <w:szCs w:val="18"/>
        </w:rPr>
      </w:pPr>
    </w:p>
    <w:p w:rsidR="00995313" w:rsidRPr="00995313" w:rsidRDefault="00995313" w:rsidP="00995313">
      <w:pPr>
        <w:jc w:val="both"/>
        <w:rPr>
          <w:rFonts w:ascii="Century Gothic" w:hAnsi="Century Gothic"/>
          <w:sz w:val="18"/>
          <w:szCs w:val="18"/>
        </w:rPr>
      </w:pPr>
      <w:r w:rsidRPr="00995313">
        <w:rPr>
          <w:rFonts w:ascii="Century Gothic" w:hAnsi="Century Gothic" w:cs="Arial"/>
          <w:b/>
          <w:bCs/>
          <w:sz w:val="18"/>
          <w:szCs w:val="18"/>
        </w:rPr>
        <w:t>CONSTRUCCIÓN DE ORACIONES PÁRRAFOS Y TEXTOS</w:t>
      </w:r>
    </w:p>
    <w:p w:rsidR="00995313" w:rsidRPr="00995313" w:rsidRDefault="00995313" w:rsidP="00995313">
      <w:pPr>
        <w:jc w:val="both"/>
        <w:rPr>
          <w:rFonts w:ascii="Century Gothic" w:hAnsi="Century Gothic"/>
          <w:sz w:val="18"/>
          <w:szCs w:val="18"/>
        </w:rPr>
      </w:pPr>
      <w:r w:rsidRPr="00995313">
        <w:rPr>
          <w:rFonts w:ascii="Century Gothic" w:hAnsi="Century Gothic" w:cs="Arial"/>
          <w:sz w:val="18"/>
          <w:szCs w:val="18"/>
        </w:rPr>
        <w:t xml:space="preserve">La escritura y la lectura son como los engranajes de un reloj. La lectura lleva a la escritura y viceversa. Las tareas de redacción de textos con distintos propósitos hacen que los alumnos tomen conciencia de los distintos objetivos de la lectura. Asimismo, la producción de distintos tipos de textos con una finalidad y un destinatario, atendiendo a los criterios de </w:t>
      </w:r>
      <w:proofErr w:type="spellStart"/>
      <w:r w:rsidRPr="00995313">
        <w:rPr>
          <w:rFonts w:ascii="Century Gothic" w:hAnsi="Century Gothic" w:cs="Arial"/>
          <w:sz w:val="18"/>
          <w:szCs w:val="18"/>
        </w:rPr>
        <w:t>textualidad</w:t>
      </w:r>
      <w:proofErr w:type="spellEnd"/>
      <w:r w:rsidRPr="00995313">
        <w:rPr>
          <w:rFonts w:ascii="Century Gothic" w:hAnsi="Century Gothic" w:cs="Arial"/>
          <w:sz w:val="18"/>
          <w:szCs w:val="18"/>
        </w:rPr>
        <w:t xml:space="preserve"> y respetando las fases de la escritura, hace que los alumnos sean más conscientes de las características de los textos que leen. A su vez, la lectura de distintos textos favorece la producción escrita de los alumnos. </w:t>
      </w:r>
    </w:p>
    <w:p w:rsidR="00995313" w:rsidRPr="00995313" w:rsidRDefault="00995313" w:rsidP="00995313">
      <w:pPr>
        <w:jc w:val="both"/>
        <w:rPr>
          <w:rFonts w:ascii="Century Gothic" w:hAnsi="Century Gothic"/>
          <w:sz w:val="18"/>
          <w:szCs w:val="18"/>
        </w:rPr>
      </w:pPr>
      <w:r w:rsidRPr="00995313">
        <w:rPr>
          <w:rFonts w:ascii="Century Gothic" w:hAnsi="Century Gothic" w:cs="Arial"/>
          <w:sz w:val="18"/>
          <w:szCs w:val="18"/>
        </w:rPr>
        <w:t xml:space="preserve">Por último, el desarrollo de la capacidad de comprensión lectora requiere la selección de textos adecuados para los diferentes ciclos, que respondan a diversas situaciones de lectura, a distintos tipos y géneros textuales y que incluyan actividades lectoras que abarquen los procesos lectores antes descritos. </w:t>
      </w:r>
    </w:p>
    <w:p w:rsidR="00995313" w:rsidRPr="00995313" w:rsidRDefault="00995313" w:rsidP="00995313">
      <w:pPr>
        <w:jc w:val="both"/>
        <w:rPr>
          <w:rFonts w:ascii="Century Gothic" w:hAnsi="Century Gothic"/>
          <w:sz w:val="18"/>
          <w:szCs w:val="18"/>
        </w:rPr>
      </w:pPr>
      <w:r w:rsidRPr="00995313">
        <w:rPr>
          <w:rFonts w:ascii="Century Gothic" w:hAnsi="Century Gothic"/>
          <w:sz w:val="18"/>
          <w:szCs w:val="18"/>
        </w:rPr>
        <w:t> </w:t>
      </w:r>
    </w:p>
    <w:p w:rsidR="00995313" w:rsidRPr="00995313" w:rsidRDefault="00995313" w:rsidP="00995313">
      <w:pPr>
        <w:jc w:val="both"/>
        <w:rPr>
          <w:rFonts w:ascii="Century Gothic" w:hAnsi="Century Gothic"/>
          <w:sz w:val="18"/>
          <w:szCs w:val="18"/>
        </w:rPr>
      </w:pPr>
      <w:r w:rsidRPr="00995313">
        <w:rPr>
          <w:rFonts w:ascii="Century Gothic" w:hAnsi="Century Gothic"/>
          <w:sz w:val="18"/>
          <w:szCs w:val="18"/>
        </w:rPr>
        <w:t> </w:t>
      </w:r>
    </w:p>
    <w:p w:rsidR="00995313" w:rsidRPr="00995313" w:rsidRDefault="00995313" w:rsidP="00995313">
      <w:pPr>
        <w:jc w:val="both"/>
        <w:rPr>
          <w:rFonts w:ascii="Century Gothic" w:hAnsi="Century Gothic"/>
          <w:sz w:val="18"/>
          <w:szCs w:val="18"/>
        </w:rPr>
      </w:pPr>
      <w:r w:rsidRPr="00995313">
        <w:rPr>
          <w:rFonts w:ascii="Century Gothic" w:hAnsi="Century Gothic" w:cs="Arial"/>
          <w:b/>
          <w:bCs/>
          <w:sz w:val="18"/>
          <w:szCs w:val="18"/>
        </w:rPr>
        <w:t>LECTURA DE TEXTOS LITERARIOS</w:t>
      </w:r>
    </w:p>
    <w:p w:rsidR="00995313" w:rsidRPr="00995313" w:rsidRDefault="00995313" w:rsidP="00995313">
      <w:pPr>
        <w:jc w:val="both"/>
        <w:rPr>
          <w:rFonts w:ascii="Century Gothic" w:hAnsi="Century Gothic"/>
          <w:sz w:val="18"/>
          <w:szCs w:val="18"/>
        </w:rPr>
      </w:pPr>
      <w:r w:rsidRPr="00995313">
        <w:rPr>
          <w:rFonts w:ascii="Century Gothic" w:hAnsi="Century Gothic" w:cs="Arial"/>
          <w:b/>
          <w:bCs/>
          <w:sz w:val="18"/>
          <w:szCs w:val="18"/>
        </w:rPr>
        <w:t>DETERMINACIÓN DE LAS LECTURAS OBLIGATORIAS</w:t>
      </w:r>
    </w:p>
    <w:p w:rsidR="00995313" w:rsidRPr="00995313" w:rsidRDefault="00995313" w:rsidP="00995313">
      <w:pPr>
        <w:jc w:val="both"/>
        <w:rPr>
          <w:rFonts w:ascii="Century Gothic" w:hAnsi="Century Gothic"/>
          <w:sz w:val="18"/>
          <w:szCs w:val="18"/>
        </w:rPr>
      </w:pPr>
      <w:r w:rsidRPr="00995313">
        <w:rPr>
          <w:rFonts w:ascii="Century Gothic" w:hAnsi="Century Gothic" w:cs="Arial"/>
          <w:b/>
          <w:bCs/>
          <w:sz w:val="18"/>
          <w:szCs w:val="18"/>
        </w:rPr>
        <w:t>LECTURAS VOLUNTARIAS</w:t>
      </w:r>
    </w:p>
    <w:p w:rsidR="00995313" w:rsidRPr="00995313" w:rsidRDefault="00995313" w:rsidP="00995313">
      <w:pPr>
        <w:jc w:val="both"/>
        <w:rPr>
          <w:rFonts w:ascii="Century Gothic" w:hAnsi="Century Gothic"/>
          <w:sz w:val="18"/>
          <w:szCs w:val="18"/>
        </w:rPr>
      </w:pPr>
      <w:r w:rsidRPr="00995313">
        <w:rPr>
          <w:rFonts w:ascii="Century Gothic" w:hAnsi="Century Gothic"/>
          <w:sz w:val="18"/>
          <w:szCs w:val="18"/>
        </w:rPr>
        <w:t> </w:t>
      </w:r>
    </w:p>
    <w:p w:rsidR="00995313" w:rsidRPr="00995313" w:rsidRDefault="00995313" w:rsidP="00995313">
      <w:pPr>
        <w:jc w:val="both"/>
        <w:rPr>
          <w:rFonts w:ascii="Century Gothic" w:hAnsi="Century Gothic"/>
          <w:sz w:val="18"/>
          <w:szCs w:val="18"/>
        </w:rPr>
      </w:pPr>
      <w:r w:rsidRPr="00995313">
        <w:rPr>
          <w:rFonts w:ascii="Century Gothic" w:hAnsi="Century Gothic"/>
          <w:sz w:val="18"/>
          <w:szCs w:val="18"/>
        </w:rPr>
        <w:t> </w:t>
      </w:r>
    </w:p>
    <w:p w:rsidR="00995313" w:rsidRPr="00995313" w:rsidRDefault="00995313" w:rsidP="00995313">
      <w:pPr>
        <w:jc w:val="both"/>
        <w:rPr>
          <w:rFonts w:ascii="Century Gothic" w:hAnsi="Century Gothic"/>
          <w:sz w:val="18"/>
          <w:szCs w:val="18"/>
        </w:rPr>
      </w:pPr>
      <w:r w:rsidRPr="00995313">
        <w:rPr>
          <w:rFonts w:ascii="Century Gothic" w:hAnsi="Century Gothic"/>
          <w:b/>
          <w:bCs/>
          <w:sz w:val="18"/>
          <w:szCs w:val="18"/>
        </w:rPr>
        <w:t>LECTURA EN LAS CLASES DE LAS DEMÁS ÁREAS</w:t>
      </w:r>
    </w:p>
    <w:p w:rsidR="00995313" w:rsidRPr="00995313" w:rsidRDefault="00995313" w:rsidP="00995313">
      <w:pPr>
        <w:jc w:val="both"/>
        <w:rPr>
          <w:rFonts w:ascii="Century Gothic" w:hAnsi="Century Gothic"/>
          <w:sz w:val="18"/>
          <w:szCs w:val="18"/>
        </w:rPr>
      </w:pPr>
      <w:r w:rsidRPr="00995313">
        <w:rPr>
          <w:rFonts w:ascii="Century Gothic" w:hAnsi="Century Gothic"/>
          <w:sz w:val="18"/>
          <w:szCs w:val="18"/>
        </w:rPr>
        <w:t> </w:t>
      </w:r>
    </w:p>
    <w:p w:rsidR="00995313" w:rsidRPr="00995313" w:rsidRDefault="00995313" w:rsidP="00995313">
      <w:pPr>
        <w:jc w:val="both"/>
        <w:rPr>
          <w:rFonts w:ascii="Century Gothic" w:hAnsi="Century Gothic"/>
          <w:sz w:val="18"/>
          <w:szCs w:val="18"/>
        </w:rPr>
      </w:pPr>
      <w:r w:rsidRPr="00995313">
        <w:rPr>
          <w:rFonts w:ascii="Century Gothic" w:hAnsi="Century Gothic"/>
          <w:sz w:val="18"/>
          <w:szCs w:val="18"/>
        </w:rPr>
        <w:t xml:space="preserve">Las restantes áreas curriculares son también responsables en gran medida de la enseñanza de la lectura. En todas las áreas se dedicará tiempo en cada sesión a la lectura razonada y comentada de los libros de texto prestando especial atención al vocabulario clave del área, a la construcción de definiciones y explicaciones, a los tipos de texto más significativos del área y a la familiarización con la utilización de recursos variados: diccionarios, enciclopedias, biblioteca y materiales en soporte electrónico. </w:t>
      </w:r>
    </w:p>
    <w:p w:rsidR="00995313" w:rsidRPr="00995313" w:rsidRDefault="00995313" w:rsidP="00995313">
      <w:pPr>
        <w:jc w:val="both"/>
        <w:rPr>
          <w:rFonts w:ascii="Century Gothic" w:hAnsi="Century Gothic"/>
          <w:sz w:val="18"/>
          <w:szCs w:val="18"/>
        </w:rPr>
      </w:pPr>
      <w:r w:rsidRPr="00995313">
        <w:rPr>
          <w:rFonts w:ascii="Century Gothic" w:hAnsi="Century Gothic"/>
          <w:sz w:val="18"/>
          <w:szCs w:val="18"/>
        </w:rPr>
        <w:t xml:space="preserve">Lo señalado con respecto al vocabulario en el apartado relativo a </w:t>
      </w:r>
      <w:proofErr w:type="gramStart"/>
      <w:r w:rsidRPr="00995313">
        <w:rPr>
          <w:rFonts w:ascii="Century Gothic" w:hAnsi="Century Gothic"/>
          <w:sz w:val="18"/>
          <w:szCs w:val="18"/>
        </w:rPr>
        <w:t>las lengua castellana</w:t>
      </w:r>
      <w:proofErr w:type="gramEnd"/>
      <w:r w:rsidRPr="00995313">
        <w:rPr>
          <w:rFonts w:ascii="Century Gothic" w:hAnsi="Century Gothic"/>
          <w:sz w:val="18"/>
          <w:szCs w:val="18"/>
        </w:rPr>
        <w:t xml:space="preserve"> y Literatura es válido para las restantes áreas. En cuanto a las definiciones, en la Educación Infantil y Primaria, es importante incidir, en primer lugar, en la identificación del término general y en categorizar a continuación algunas características específicas.</w:t>
      </w:r>
    </w:p>
    <w:p w:rsidR="00995313" w:rsidRPr="00995313" w:rsidRDefault="00995313" w:rsidP="00995313">
      <w:pPr>
        <w:jc w:val="both"/>
        <w:rPr>
          <w:rFonts w:ascii="Century Gothic" w:hAnsi="Century Gothic"/>
          <w:sz w:val="18"/>
          <w:szCs w:val="18"/>
        </w:rPr>
      </w:pPr>
      <w:r w:rsidRPr="00995313">
        <w:rPr>
          <w:rFonts w:ascii="Century Gothic" w:hAnsi="Century Gothic"/>
          <w:sz w:val="18"/>
          <w:szCs w:val="18"/>
        </w:rPr>
        <w:t> </w:t>
      </w:r>
    </w:p>
    <w:p w:rsidR="00995313" w:rsidRPr="00995313" w:rsidRDefault="00995313" w:rsidP="00995313">
      <w:pPr>
        <w:jc w:val="both"/>
        <w:rPr>
          <w:rFonts w:ascii="Century Gothic" w:hAnsi="Century Gothic"/>
          <w:sz w:val="18"/>
          <w:szCs w:val="18"/>
        </w:rPr>
      </w:pPr>
      <w:r w:rsidRPr="00995313">
        <w:rPr>
          <w:rFonts w:ascii="Century Gothic" w:hAnsi="Century Gothic"/>
          <w:sz w:val="18"/>
          <w:szCs w:val="18"/>
        </w:rPr>
        <w:t xml:space="preserve">El alumnado llevará un </w:t>
      </w:r>
      <w:r w:rsidRPr="00995313">
        <w:rPr>
          <w:rFonts w:ascii="Century Gothic" w:hAnsi="Century Gothic"/>
          <w:b/>
          <w:bCs/>
          <w:sz w:val="18"/>
          <w:szCs w:val="18"/>
        </w:rPr>
        <w:t>cuaderno o un archivo informático con el vocabulario</w:t>
      </w:r>
      <w:r w:rsidRPr="00995313">
        <w:rPr>
          <w:rFonts w:ascii="Century Gothic" w:hAnsi="Century Gothic"/>
          <w:sz w:val="18"/>
          <w:szCs w:val="18"/>
        </w:rPr>
        <w:t xml:space="preserve"> específico del área, así como con las definiciones de los términos y conceptos más relevantes del área.</w:t>
      </w:r>
    </w:p>
    <w:p w:rsidR="00995313" w:rsidRPr="00995313" w:rsidRDefault="00995313" w:rsidP="00995313">
      <w:pPr>
        <w:jc w:val="both"/>
        <w:rPr>
          <w:rFonts w:ascii="Century Gothic" w:hAnsi="Century Gothic"/>
          <w:sz w:val="18"/>
          <w:szCs w:val="18"/>
        </w:rPr>
      </w:pPr>
      <w:r w:rsidRPr="00995313">
        <w:rPr>
          <w:rFonts w:ascii="Century Gothic" w:hAnsi="Century Gothic"/>
          <w:sz w:val="18"/>
          <w:szCs w:val="18"/>
        </w:rPr>
        <w:t> </w:t>
      </w:r>
    </w:p>
    <w:p w:rsidR="00995313" w:rsidRPr="00995313" w:rsidRDefault="00995313" w:rsidP="00995313">
      <w:pPr>
        <w:jc w:val="both"/>
        <w:rPr>
          <w:rFonts w:ascii="Century Gothic" w:hAnsi="Century Gothic"/>
          <w:sz w:val="18"/>
          <w:szCs w:val="18"/>
        </w:rPr>
      </w:pPr>
      <w:r w:rsidRPr="00995313">
        <w:rPr>
          <w:rFonts w:ascii="Century Gothic" w:hAnsi="Century Gothic"/>
          <w:sz w:val="18"/>
          <w:szCs w:val="18"/>
        </w:rPr>
        <w:t xml:space="preserve">Un tipo de texto muy frecuenta en los libros de texto de estas áreas curriculares es el expositivo, que a menudo incorpora diversos textos discontinuos (gráficos, tablas, mapas…). En la lectura de los textos expositivos por parte de los alumnos de Educación Primaria habría que incidir en los siguientes aspectos: </w:t>
      </w:r>
    </w:p>
    <w:p w:rsidR="00995313" w:rsidRPr="00995313" w:rsidRDefault="00995313" w:rsidP="00995313">
      <w:pPr>
        <w:numPr>
          <w:ilvl w:val="0"/>
          <w:numId w:val="6"/>
        </w:numPr>
        <w:spacing w:after="0" w:line="240" w:lineRule="auto"/>
        <w:jc w:val="both"/>
        <w:rPr>
          <w:rFonts w:ascii="Century Gothic" w:hAnsi="Century Gothic"/>
          <w:sz w:val="18"/>
          <w:szCs w:val="18"/>
        </w:rPr>
      </w:pPr>
      <w:r w:rsidRPr="00995313">
        <w:rPr>
          <w:rFonts w:ascii="Century Gothic" w:hAnsi="Century Gothic"/>
          <w:sz w:val="18"/>
          <w:szCs w:val="18"/>
        </w:rPr>
        <w:t xml:space="preserve">Descubrir el propósito o función del texto, atendiendo a la situación de la lectura y a la intencionalidad del autor. </w:t>
      </w:r>
    </w:p>
    <w:p w:rsidR="00995313" w:rsidRPr="00995313" w:rsidRDefault="00995313" w:rsidP="00995313">
      <w:pPr>
        <w:numPr>
          <w:ilvl w:val="0"/>
          <w:numId w:val="6"/>
        </w:numPr>
        <w:spacing w:after="0" w:line="240" w:lineRule="auto"/>
        <w:jc w:val="both"/>
        <w:rPr>
          <w:rFonts w:ascii="Century Gothic" w:hAnsi="Century Gothic"/>
          <w:sz w:val="18"/>
          <w:szCs w:val="18"/>
        </w:rPr>
      </w:pPr>
      <w:r w:rsidRPr="00995313">
        <w:rPr>
          <w:rFonts w:ascii="Century Gothic" w:hAnsi="Century Gothic"/>
          <w:sz w:val="18"/>
          <w:szCs w:val="18"/>
        </w:rPr>
        <w:t xml:space="preserve">Analizar la estructura del texto: </w:t>
      </w:r>
    </w:p>
    <w:p w:rsidR="00995313" w:rsidRPr="00995313" w:rsidRDefault="00995313" w:rsidP="00995313">
      <w:pPr>
        <w:numPr>
          <w:ilvl w:val="1"/>
          <w:numId w:val="6"/>
        </w:numPr>
        <w:spacing w:after="0" w:line="240" w:lineRule="auto"/>
        <w:jc w:val="both"/>
        <w:rPr>
          <w:rFonts w:ascii="Century Gothic" w:hAnsi="Century Gothic"/>
          <w:sz w:val="18"/>
          <w:szCs w:val="18"/>
        </w:rPr>
      </w:pPr>
      <w:r w:rsidRPr="00995313">
        <w:rPr>
          <w:rFonts w:ascii="Century Gothic" w:hAnsi="Century Gothic"/>
          <w:sz w:val="18"/>
          <w:szCs w:val="18"/>
        </w:rPr>
        <w:t xml:space="preserve">Planteamiento: fijarse en la presentación del tema y en el punto de vista desde el que se aborda. </w:t>
      </w:r>
    </w:p>
    <w:p w:rsidR="00995313" w:rsidRPr="00995313" w:rsidRDefault="00995313" w:rsidP="00995313">
      <w:pPr>
        <w:numPr>
          <w:ilvl w:val="1"/>
          <w:numId w:val="6"/>
        </w:numPr>
        <w:spacing w:after="0" w:line="240" w:lineRule="auto"/>
        <w:jc w:val="both"/>
        <w:rPr>
          <w:rFonts w:ascii="Century Gothic" w:hAnsi="Century Gothic"/>
          <w:sz w:val="18"/>
          <w:szCs w:val="18"/>
        </w:rPr>
      </w:pPr>
      <w:r w:rsidRPr="00995313">
        <w:rPr>
          <w:rFonts w:ascii="Century Gothic" w:hAnsi="Century Gothic"/>
          <w:sz w:val="18"/>
          <w:szCs w:val="18"/>
        </w:rPr>
        <w:t>Desarrollo: un aspecto que presenta dificultad, pero que tiene gran importancia, es el de descubrir el criterio de conexión de ideas en el texto:</w:t>
      </w:r>
    </w:p>
    <w:p w:rsidR="00995313" w:rsidRPr="00995313" w:rsidRDefault="00995313" w:rsidP="00995313">
      <w:pPr>
        <w:numPr>
          <w:ilvl w:val="2"/>
          <w:numId w:val="6"/>
        </w:numPr>
        <w:spacing w:after="0" w:line="240" w:lineRule="auto"/>
        <w:jc w:val="both"/>
        <w:rPr>
          <w:rFonts w:ascii="Century Gothic" w:hAnsi="Century Gothic"/>
          <w:sz w:val="18"/>
          <w:szCs w:val="18"/>
        </w:rPr>
      </w:pPr>
      <w:r w:rsidRPr="00995313">
        <w:rPr>
          <w:rFonts w:ascii="Century Gothic" w:hAnsi="Century Gothic"/>
          <w:sz w:val="18"/>
          <w:szCs w:val="18"/>
        </w:rPr>
        <w:t xml:space="preserve">Enumeración: utiliza conectores textuales del tipo en primer lugar, por otro lado, además… </w:t>
      </w:r>
    </w:p>
    <w:p w:rsidR="00995313" w:rsidRPr="00995313" w:rsidRDefault="00995313" w:rsidP="00995313">
      <w:pPr>
        <w:numPr>
          <w:ilvl w:val="2"/>
          <w:numId w:val="6"/>
        </w:numPr>
        <w:spacing w:after="0" w:line="240" w:lineRule="auto"/>
        <w:jc w:val="both"/>
        <w:rPr>
          <w:rFonts w:ascii="Century Gothic" w:hAnsi="Century Gothic"/>
          <w:sz w:val="18"/>
          <w:szCs w:val="18"/>
        </w:rPr>
      </w:pPr>
      <w:r w:rsidRPr="00995313">
        <w:rPr>
          <w:rFonts w:ascii="Century Gothic" w:hAnsi="Century Gothic"/>
          <w:sz w:val="18"/>
          <w:szCs w:val="18"/>
        </w:rPr>
        <w:t xml:space="preserve">Comparación: emplea conectores del tipo del mismo modo, de igual forma, igualmente… y estructuras comparativas. </w:t>
      </w:r>
    </w:p>
    <w:p w:rsidR="00995313" w:rsidRPr="00995313" w:rsidRDefault="00995313" w:rsidP="00995313">
      <w:pPr>
        <w:numPr>
          <w:ilvl w:val="2"/>
          <w:numId w:val="6"/>
        </w:numPr>
        <w:spacing w:after="0" w:line="240" w:lineRule="auto"/>
        <w:jc w:val="both"/>
        <w:rPr>
          <w:rFonts w:ascii="Century Gothic" w:hAnsi="Century Gothic"/>
          <w:sz w:val="18"/>
          <w:szCs w:val="18"/>
        </w:rPr>
      </w:pPr>
      <w:r w:rsidRPr="00995313">
        <w:rPr>
          <w:rFonts w:ascii="Century Gothic" w:hAnsi="Century Gothic"/>
          <w:sz w:val="18"/>
          <w:szCs w:val="18"/>
        </w:rPr>
        <w:t xml:space="preserve">Causa - consecuencia: se caracteriza por conectores del tipo por tanto, por esta razón, así pues… y estructuras  gramaticales que expresan causalidad. </w:t>
      </w:r>
    </w:p>
    <w:p w:rsidR="00995313" w:rsidRPr="00995313" w:rsidRDefault="00995313" w:rsidP="00995313">
      <w:pPr>
        <w:numPr>
          <w:ilvl w:val="2"/>
          <w:numId w:val="6"/>
        </w:numPr>
        <w:spacing w:after="0" w:line="240" w:lineRule="auto"/>
        <w:jc w:val="both"/>
        <w:rPr>
          <w:rFonts w:ascii="Century Gothic" w:hAnsi="Century Gothic"/>
          <w:sz w:val="18"/>
          <w:szCs w:val="18"/>
        </w:rPr>
      </w:pPr>
      <w:r w:rsidRPr="00995313">
        <w:rPr>
          <w:rFonts w:ascii="Century Gothic" w:hAnsi="Century Gothic"/>
          <w:sz w:val="18"/>
          <w:szCs w:val="18"/>
        </w:rPr>
        <w:t xml:space="preserve">Ordenación cronológica: mediante conectores del tipo al principio, después, más adelante… </w:t>
      </w:r>
    </w:p>
    <w:p w:rsidR="00995313" w:rsidRPr="00995313" w:rsidRDefault="00995313" w:rsidP="00995313">
      <w:pPr>
        <w:numPr>
          <w:ilvl w:val="2"/>
          <w:numId w:val="6"/>
        </w:numPr>
        <w:spacing w:after="0" w:line="240" w:lineRule="auto"/>
        <w:jc w:val="both"/>
        <w:rPr>
          <w:rFonts w:ascii="Century Gothic" w:hAnsi="Century Gothic"/>
          <w:sz w:val="18"/>
          <w:szCs w:val="18"/>
        </w:rPr>
      </w:pPr>
      <w:r w:rsidRPr="00995313">
        <w:rPr>
          <w:rFonts w:ascii="Century Gothic" w:hAnsi="Century Gothic"/>
          <w:sz w:val="18"/>
          <w:szCs w:val="18"/>
        </w:rPr>
        <w:t xml:space="preserve">Pregunta - respuesta: incluye estructuras interrogativas directas o indirectas. </w:t>
      </w:r>
    </w:p>
    <w:p w:rsidR="00995313" w:rsidRPr="00995313" w:rsidRDefault="00995313" w:rsidP="00995313">
      <w:pPr>
        <w:numPr>
          <w:ilvl w:val="1"/>
          <w:numId w:val="6"/>
        </w:numPr>
        <w:spacing w:after="0" w:line="240" w:lineRule="auto"/>
        <w:jc w:val="both"/>
        <w:rPr>
          <w:rFonts w:ascii="Century Gothic" w:hAnsi="Century Gothic"/>
          <w:sz w:val="18"/>
          <w:szCs w:val="18"/>
        </w:rPr>
      </w:pPr>
      <w:r w:rsidRPr="00995313">
        <w:rPr>
          <w:rFonts w:ascii="Century Gothic" w:hAnsi="Century Gothic"/>
          <w:sz w:val="18"/>
          <w:szCs w:val="18"/>
        </w:rPr>
        <w:t xml:space="preserve">Conclusión: aspectos más importantes de la exposición. </w:t>
      </w:r>
    </w:p>
    <w:p w:rsidR="00995313" w:rsidRPr="00995313" w:rsidRDefault="00995313" w:rsidP="00995313">
      <w:pPr>
        <w:numPr>
          <w:ilvl w:val="0"/>
          <w:numId w:val="7"/>
        </w:numPr>
        <w:spacing w:after="0" w:line="240" w:lineRule="auto"/>
        <w:jc w:val="both"/>
        <w:rPr>
          <w:rFonts w:ascii="Century Gothic" w:hAnsi="Century Gothic"/>
          <w:sz w:val="18"/>
          <w:szCs w:val="18"/>
        </w:rPr>
      </w:pPr>
      <w:r w:rsidRPr="00995313">
        <w:rPr>
          <w:rFonts w:ascii="Century Gothic" w:hAnsi="Century Gothic"/>
          <w:sz w:val="18"/>
          <w:szCs w:val="18"/>
        </w:rPr>
        <w:t xml:space="preserve">Utilizar el análisis de las características lingüísticas para favorecer la comprensión del mensaje: </w:t>
      </w:r>
    </w:p>
    <w:p w:rsidR="00995313" w:rsidRPr="00995313" w:rsidRDefault="00995313" w:rsidP="00995313">
      <w:pPr>
        <w:numPr>
          <w:ilvl w:val="1"/>
          <w:numId w:val="7"/>
        </w:numPr>
        <w:spacing w:after="0" w:line="240" w:lineRule="auto"/>
        <w:jc w:val="both"/>
        <w:rPr>
          <w:rFonts w:ascii="Century Gothic" w:hAnsi="Century Gothic"/>
          <w:sz w:val="18"/>
          <w:szCs w:val="18"/>
        </w:rPr>
      </w:pPr>
      <w:r w:rsidRPr="00995313">
        <w:rPr>
          <w:rFonts w:ascii="Century Gothic" w:hAnsi="Century Gothic"/>
          <w:sz w:val="18"/>
          <w:szCs w:val="18"/>
        </w:rPr>
        <w:t xml:space="preserve">Estructuras impersonales. </w:t>
      </w:r>
    </w:p>
    <w:p w:rsidR="00995313" w:rsidRPr="00995313" w:rsidRDefault="00995313" w:rsidP="00995313">
      <w:pPr>
        <w:numPr>
          <w:ilvl w:val="1"/>
          <w:numId w:val="7"/>
        </w:numPr>
        <w:spacing w:after="0" w:line="240" w:lineRule="auto"/>
        <w:jc w:val="both"/>
        <w:rPr>
          <w:rFonts w:ascii="Century Gothic" w:hAnsi="Century Gothic"/>
          <w:sz w:val="18"/>
          <w:szCs w:val="18"/>
        </w:rPr>
      </w:pPr>
      <w:r w:rsidRPr="00995313">
        <w:rPr>
          <w:rFonts w:ascii="Century Gothic" w:hAnsi="Century Gothic"/>
          <w:sz w:val="18"/>
          <w:szCs w:val="18"/>
        </w:rPr>
        <w:t xml:space="preserve">Tecnicismos: léxico especializado. </w:t>
      </w:r>
    </w:p>
    <w:p w:rsidR="00995313" w:rsidRPr="00995313" w:rsidRDefault="00995313" w:rsidP="00995313">
      <w:pPr>
        <w:numPr>
          <w:ilvl w:val="1"/>
          <w:numId w:val="7"/>
        </w:numPr>
        <w:spacing w:after="0" w:line="240" w:lineRule="auto"/>
        <w:jc w:val="both"/>
        <w:rPr>
          <w:rFonts w:ascii="Century Gothic" w:hAnsi="Century Gothic"/>
          <w:sz w:val="18"/>
          <w:szCs w:val="18"/>
        </w:rPr>
      </w:pPr>
      <w:r w:rsidRPr="00995313">
        <w:rPr>
          <w:rFonts w:ascii="Century Gothic" w:hAnsi="Century Gothic"/>
          <w:sz w:val="18"/>
          <w:szCs w:val="18"/>
        </w:rPr>
        <w:t xml:space="preserve">Verbo: presente de indicativo. </w:t>
      </w:r>
    </w:p>
    <w:p w:rsidR="00995313" w:rsidRPr="00995313" w:rsidRDefault="00995313" w:rsidP="00995313">
      <w:pPr>
        <w:numPr>
          <w:ilvl w:val="1"/>
          <w:numId w:val="7"/>
        </w:numPr>
        <w:spacing w:after="0" w:line="240" w:lineRule="auto"/>
        <w:jc w:val="both"/>
        <w:rPr>
          <w:rFonts w:ascii="Century Gothic" w:hAnsi="Century Gothic"/>
          <w:sz w:val="18"/>
          <w:szCs w:val="18"/>
        </w:rPr>
      </w:pPr>
      <w:r w:rsidRPr="00995313">
        <w:rPr>
          <w:rFonts w:ascii="Century Gothic" w:hAnsi="Century Gothic"/>
          <w:sz w:val="18"/>
          <w:szCs w:val="18"/>
        </w:rPr>
        <w:t xml:space="preserve">Procedimientos tipográficos: reparar en la numeración, títulos y subtítulos, subrayado, cursiva. </w:t>
      </w:r>
    </w:p>
    <w:p w:rsidR="00995313" w:rsidRPr="00995313" w:rsidRDefault="00995313" w:rsidP="00995313">
      <w:pPr>
        <w:numPr>
          <w:ilvl w:val="1"/>
          <w:numId w:val="7"/>
        </w:numPr>
        <w:spacing w:after="0" w:line="240" w:lineRule="auto"/>
        <w:jc w:val="both"/>
        <w:rPr>
          <w:rFonts w:ascii="Century Gothic" w:hAnsi="Century Gothic"/>
          <w:sz w:val="18"/>
          <w:szCs w:val="18"/>
        </w:rPr>
      </w:pPr>
      <w:r w:rsidRPr="00995313">
        <w:rPr>
          <w:rFonts w:ascii="Century Gothic" w:hAnsi="Century Gothic"/>
          <w:sz w:val="18"/>
          <w:szCs w:val="18"/>
        </w:rPr>
        <w:t>Conectores textuales de tipo lógico.</w:t>
      </w:r>
      <w:r w:rsidRPr="00995313">
        <w:rPr>
          <w:rFonts w:ascii="Century Gothic" w:hAnsi="Century Gothic"/>
          <w:sz w:val="18"/>
          <w:szCs w:val="18"/>
        </w:rPr>
        <w:br/>
        <w:t> </w:t>
      </w:r>
    </w:p>
    <w:p w:rsidR="00995313" w:rsidRPr="00995313" w:rsidRDefault="00995313" w:rsidP="00995313">
      <w:pPr>
        <w:jc w:val="both"/>
        <w:rPr>
          <w:rFonts w:ascii="Century Gothic" w:hAnsi="Century Gothic"/>
          <w:sz w:val="18"/>
          <w:szCs w:val="18"/>
        </w:rPr>
      </w:pPr>
      <w:r w:rsidRPr="00995313">
        <w:rPr>
          <w:rFonts w:ascii="Century Gothic" w:hAnsi="Century Gothic"/>
          <w:sz w:val="18"/>
          <w:szCs w:val="18"/>
        </w:rPr>
        <w:t xml:space="preserve">Un área con especial relevancia al respecto es la de Conocimiento del Medio Natural, Social y Cultural. Se trata de un área propicia para enriquecer el vocabulario, para trabajar sistemáticamente el texto expositivo, para fomentar el gusto por la lectura de textos científicos divulgativos y para familiarizarse con el uso de distintos recursos. </w:t>
      </w:r>
    </w:p>
    <w:p w:rsidR="00995313" w:rsidRPr="00995313" w:rsidRDefault="00995313" w:rsidP="00995313">
      <w:pPr>
        <w:jc w:val="both"/>
        <w:rPr>
          <w:rFonts w:ascii="Century Gothic" w:hAnsi="Century Gothic"/>
          <w:sz w:val="18"/>
          <w:szCs w:val="18"/>
        </w:rPr>
      </w:pPr>
      <w:r w:rsidRPr="00995313">
        <w:rPr>
          <w:rFonts w:ascii="Century Gothic" w:hAnsi="Century Gothic"/>
          <w:sz w:val="18"/>
          <w:szCs w:val="18"/>
        </w:rPr>
        <w:t> </w:t>
      </w:r>
    </w:p>
    <w:p w:rsidR="00995313" w:rsidRPr="00995313" w:rsidRDefault="00995313" w:rsidP="00995313">
      <w:pPr>
        <w:jc w:val="both"/>
        <w:rPr>
          <w:rFonts w:ascii="Century Gothic" w:hAnsi="Century Gothic"/>
          <w:sz w:val="18"/>
          <w:szCs w:val="18"/>
        </w:rPr>
      </w:pPr>
      <w:r w:rsidRPr="00995313">
        <w:rPr>
          <w:rFonts w:ascii="Century Gothic" w:hAnsi="Century Gothic"/>
          <w:b/>
          <w:bCs/>
          <w:sz w:val="18"/>
          <w:szCs w:val="18"/>
        </w:rPr>
        <w:t>Vocabulario clave del área. Construcción de definiciones y explicaciones</w:t>
      </w:r>
    </w:p>
    <w:p w:rsidR="00995313" w:rsidRPr="00995313" w:rsidRDefault="00995313" w:rsidP="00995313">
      <w:pPr>
        <w:jc w:val="both"/>
        <w:rPr>
          <w:rFonts w:ascii="Century Gothic" w:hAnsi="Century Gothic"/>
          <w:sz w:val="18"/>
          <w:szCs w:val="18"/>
        </w:rPr>
      </w:pPr>
      <w:r w:rsidRPr="00995313">
        <w:rPr>
          <w:rFonts w:ascii="Century Gothic" w:hAnsi="Century Gothic"/>
          <w:sz w:val="18"/>
          <w:szCs w:val="18"/>
        </w:rPr>
        <w:t> </w:t>
      </w:r>
    </w:p>
    <w:p w:rsidR="00995313" w:rsidRPr="00995313" w:rsidRDefault="00995313" w:rsidP="00995313">
      <w:pPr>
        <w:jc w:val="both"/>
        <w:rPr>
          <w:rFonts w:ascii="Century Gothic" w:hAnsi="Century Gothic"/>
          <w:sz w:val="18"/>
          <w:szCs w:val="18"/>
        </w:rPr>
      </w:pPr>
      <w:r w:rsidRPr="00995313">
        <w:rPr>
          <w:rFonts w:ascii="Century Gothic" w:hAnsi="Century Gothic"/>
          <w:sz w:val="18"/>
          <w:szCs w:val="18"/>
        </w:rPr>
        <w:t>En el cuaderno de vocabulario, o archivo informático (base de datos, hoja de cálculo...) cada alumno y alumna anotará las palabras más significativas de cada unidad didáctica escribiendo una o dos frases con cada una de las palabras, indicando distintos contextos.</w:t>
      </w:r>
    </w:p>
    <w:p w:rsidR="00995313" w:rsidRPr="00995313" w:rsidRDefault="00995313" w:rsidP="00995313">
      <w:pPr>
        <w:jc w:val="both"/>
        <w:rPr>
          <w:rFonts w:ascii="Century Gothic" w:hAnsi="Century Gothic"/>
          <w:sz w:val="18"/>
          <w:szCs w:val="18"/>
        </w:rPr>
      </w:pPr>
      <w:r w:rsidRPr="00995313">
        <w:rPr>
          <w:rFonts w:ascii="Century Gothic" w:hAnsi="Century Gothic"/>
          <w:sz w:val="18"/>
          <w:szCs w:val="18"/>
        </w:rPr>
        <w:t> </w:t>
      </w:r>
    </w:p>
    <w:p w:rsidR="00995313" w:rsidRPr="00995313" w:rsidRDefault="00995313" w:rsidP="00995313">
      <w:pPr>
        <w:jc w:val="both"/>
        <w:rPr>
          <w:rFonts w:ascii="Century Gothic" w:hAnsi="Century Gothic"/>
          <w:sz w:val="18"/>
          <w:szCs w:val="18"/>
        </w:rPr>
      </w:pPr>
      <w:r w:rsidRPr="00995313">
        <w:rPr>
          <w:rFonts w:ascii="Century Gothic" w:hAnsi="Century Gothic"/>
          <w:b/>
          <w:bCs/>
          <w:sz w:val="18"/>
          <w:szCs w:val="18"/>
        </w:rPr>
        <w:t>Utilización de recursos: diccionarios, enciclopedias, biblioteca y materiales de soporte electrónico.</w:t>
      </w:r>
    </w:p>
    <w:p w:rsidR="00995313" w:rsidRPr="00995313" w:rsidRDefault="00995313" w:rsidP="00995313">
      <w:pPr>
        <w:jc w:val="both"/>
        <w:rPr>
          <w:rFonts w:ascii="Century Gothic" w:hAnsi="Century Gothic"/>
          <w:sz w:val="18"/>
          <w:szCs w:val="18"/>
        </w:rPr>
      </w:pPr>
      <w:r w:rsidRPr="00995313">
        <w:rPr>
          <w:rFonts w:ascii="Century Gothic" w:hAnsi="Century Gothic"/>
          <w:b/>
          <w:bCs/>
          <w:sz w:val="18"/>
          <w:szCs w:val="18"/>
        </w:rPr>
        <w:t>Lectura enfática y comprensiva  de textos del área.</w:t>
      </w:r>
    </w:p>
    <w:p w:rsidR="00995313" w:rsidRPr="00995313" w:rsidRDefault="00995313" w:rsidP="00995313">
      <w:pPr>
        <w:jc w:val="both"/>
        <w:rPr>
          <w:rFonts w:ascii="Century Gothic" w:hAnsi="Century Gothic"/>
          <w:sz w:val="18"/>
          <w:szCs w:val="18"/>
        </w:rPr>
      </w:pPr>
      <w:r w:rsidRPr="00995313">
        <w:rPr>
          <w:rFonts w:ascii="Century Gothic" w:hAnsi="Century Gothic"/>
          <w:sz w:val="18"/>
          <w:szCs w:val="18"/>
        </w:rPr>
        <w:t> </w:t>
      </w:r>
    </w:p>
    <w:p w:rsidR="00995313" w:rsidRPr="00995313" w:rsidRDefault="00995313" w:rsidP="00995313">
      <w:pPr>
        <w:jc w:val="both"/>
        <w:rPr>
          <w:rFonts w:ascii="Century Gothic" w:hAnsi="Century Gothic"/>
          <w:sz w:val="18"/>
          <w:szCs w:val="18"/>
        </w:rPr>
      </w:pPr>
      <w:r w:rsidRPr="00995313">
        <w:rPr>
          <w:rFonts w:ascii="Century Gothic" w:hAnsi="Century Gothic"/>
          <w:sz w:val="18"/>
          <w:szCs w:val="18"/>
        </w:rPr>
        <w:t> </w:t>
      </w:r>
    </w:p>
    <w:p w:rsidR="00995313" w:rsidRPr="00995313" w:rsidRDefault="00995313" w:rsidP="00995313">
      <w:pPr>
        <w:jc w:val="both"/>
        <w:rPr>
          <w:rFonts w:ascii="Century Gothic" w:hAnsi="Century Gothic"/>
          <w:sz w:val="18"/>
          <w:szCs w:val="18"/>
        </w:rPr>
      </w:pPr>
      <w:r w:rsidRPr="00995313">
        <w:rPr>
          <w:rFonts w:ascii="Century Gothic" w:hAnsi="Century Gothic"/>
          <w:b/>
          <w:bCs/>
          <w:sz w:val="18"/>
          <w:szCs w:val="18"/>
        </w:rPr>
        <w:t>APOYO A LOS ALUMNOS Y ALUMNAS CON DIFICULTADES</w:t>
      </w:r>
    </w:p>
    <w:p w:rsidR="00995313" w:rsidRPr="00995313" w:rsidRDefault="00995313" w:rsidP="00995313">
      <w:pPr>
        <w:jc w:val="both"/>
        <w:rPr>
          <w:rFonts w:ascii="Century Gothic" w:hAnsi="Century Gothic"/>
          <w:sz w:val="18"/>
          <w:szCs w:val="18"/>
        </w:rPr>
      </w:pPr>
      <w:r w:rsidRPr="00995313">
        <w:rPr>
          <w:rFonts w:ascii="Century Gothic" w:hAnsi="Century Gothic"/>
          <w:b/>
          <w:bCs/>
          <w:sz w:val="18"/>
          <w:szCs w:val="18"/>
        </w:rPr>
        <w:t>Procedimientos para la detección temprana de las dificultades lectoras</w:t>
      </w:r>
    </w:p>
    <w:p w:rsidR="00995313" w:rsidRPr="00995313" w:rsidRDefault="00995313" w:rsidP="00995313">
      <w:pPr>
        <w:jc w:val="both"/>
        <w:rPr>
          <w:rFonts w:ascii="Century Gothic" w:hAnsi="Century Gothic"/>
          <w:sz w:val="18"/>
          <w:szCs w:val="18"/>
        </w:rPr>
      </w:pPr>
      <w:r w:rsidRPr="00995313">
        <w:rPr>
          <w:rFonts w:ascii="Century Gothic" w:hAnsi="Century Gothic"/>
          <w:sz w:val="18"/>
          <w:szCs w:val="18"/>
        </w:rPr>
        <w:t xml:space="preserve">Las dificultades más frecuentes que presentan los alumnos en lectura tienen que ver con la velocidad o la precisión lectoras y con la falta de comprensión. A pesar de que las dificultades lectoras y escritoras van de la mano, nos vamos a centrar ahora en las alteraciones más comunes en la lectura. En cuanto a la velocidad o precisión lectoras se encuentran la lentitud lectora, la lectura acelerada con finales ininteligibles, el silabeo, la denegación, la adivinación o lectura no real, la lectura </w:t>
      </w:r>
      <w:proofErr w:type="spellStart"/>
      <w:r w:rsidRPr="00995313">
        <w:rPr>
          <w:rFonts w:ascii="Century Gothic" w:hAnsi="Century Gothic"/>
          <w:sz w:val="18"/>
          <w:szCs w:val="18"/>
        </w:rPr>
        <w:t>disrítmica</w:t>
      </w:r>
      <w:proofErr w:type="spellEnd"/>
      <w:r w:rsidRPr="00995313">
        <w:rPr>
          <w:rFonts w:ascii="Century Gothic" w:hAnsi="Century Gothic"/>
          <w:sz w:val="18"/>
          <w:szCs w:val="18"/>
        </w:rPr>
        <w:t xml:space="preserve"> sin atender a la puntuación o con pausas excesivas, el cambio de línea, la fragmentación o separación anómala de sílabas o palabras, la repetición, la omisión o supresión de una o varias letras o sílabas, la adición o inclusión, sin justificación, de una letra o sílaba, la sustitución, la inversión y la rotación. En lo relativo a los problemas de comprensión lectora, las dificultades más frecuentes consisten en un deficiente acercamiento a la situación de comunicación, dificultades en la comprensión y retención de la información, para distinguir las ideas principales y las secundarias y la falta de habilidad para utilizar estrategias como la predicción, la recapitulación del significado o la realización de inferencias. </w:t>
      </w:r>
    </w:p>
    <w:p w:rsidR="00995313" w:rsidRPr="00995313" w:rsidRDefault="00995313" w:rsidP="00995313">
      <w:pPr>
        <w:jc w:val="both"/>
        <w:rPr>
          <w:rFonts w:ascii="Century Gothic" w:hAnsi="Century Gothic"/>
          <w:sz w:val="18"/>
          <w:szCs w:val="18"/>
        </w:rPr>
      </w:pPr>
      <w:r w:rsidRPr="00995313">
        <w:rPr>
          <w:rFonts w:ascii="Century Gothic" w:hAnsi="Century Gothic"/>
          <w:sz w:val="18"/>
          <w:szCs w:val="18"/>
        </w:rPr>
        <w:t> </w:t>
      </w:r>
    </w:p>
    <w:p w:rsidR="00995313" w:rsidRPr="00995313" w:rsidRDefault="00995313" w:rsidP="00995313">
      <w:pPr>
        <w:jc w:val="both"/>
        <w:rPr>
          <w:rFonts w:ascii="Century Gothic" w:hAnsi="Century Gothic"/>
          <w:sz w:val="18"/>
          <w:szCs w:val="18"/>
        </w:rPr>
      </w:pPr>
      <w:r w:rsidRPr="00995313">
        <w:rPr>
          <w:rFonts w:ascii="Century Gothic" w:hAnsi="Century Gothic"/>
          <w:sz w:val="18"/>
          <w:szCs w:val="18"/>
        </w:rPr>
        <w:t xml:space="preserve">El plan de lectura anual debe contemplar el procedimiento y responsables de la identificación temprana de dificultades y sus causas, que, a menudo, se encuentran relacionadas con una competencia lingüística insuficiente o con un desarrollo deficiente de las habilidades </w:t>
      </w:r>
      <w:proofErr w:type="spellStart"/>
      <w:r w:rsidRPr="00995313">
        <w:rPr>
          <w:rFonts w:ascii="Century Gothic" w:hAnsi="Century Gothic"/>
          <w:sz w:val="18"/>
          <w:szCs w:val="18"/>
        </w:rPr>
        <w:t>prelectoras</w:t>
      </w:r>
      <w:proofErr w:type="spellEnd"/>
      <w:r w:rsidRPr="00995313">
        <w:rPr>
          <w:rFonts w:ascii="Century Gothic" w:hAnsi="Century Gothic"/>
          <w:sz w:val="18"/>
          <w:szCs w:val="18"/>
        </w:rPr>
        <w:t xml:space="preserve"> y </w:t>
      </w:r>
      <w:proofErr w:type="spellStart"/>
      <w:r w:rsidRPr="00995313">
        <w:rPr>
          <w:rFonts w:ascii="Century Gothic" w:hAnsi="Century Gothic"/>
          <w:sz w:val="18"/>
          <w:szCs w:val="18"/>
        </w:rPr>
        <w:t>preescritoras</w:t>
      </w:r>
      <w:proofErr w:type="spellEnd"/>
      <w:r w:rsidRPr="00995313">
        <w:rPr>
          <w:rFonts w:ascii="Century Gothic" w:hAnsi="Century Gothic"/>
          <w:sz w:val="18"/>
          <w:szCs w:val="18"/>
        </w:rPr>
        <w:t xml:space="preserve">. Los aspectos que hay que tener en cuenta en relación con estas habilidades </w:t>
      </w:r>
      <w:proofErr w:type="spellStart"/>
      <w:r w:rsidRPr="00995313">
        <w:rPr>
          <w:rFonts w:ascii="Century Gothic" w:hAnsi="Century Gothic"/>
          <w:sz w:val="18"/>
          <w:szCs w:val="18"/>
        </w:rPr>
        <w:t>prelectoras</w:t>
      </w:r>
      <w:proofErr w:type="spellEnd"/>
      <w:r w:rsidRPr="00995313">
        <w:rPr>
          <w:rFonts w:ascii="Century Gothic" w:hAnsi="Century Gothic"/>
          <w:sz w:val="18"/>
          <w:szCs w:val="18"/>
        </w:rPr>
        <w:t xml:space="preserve">  necesarias para un correcto desarrollo del proceso lector son los siguientes: </w:t>
      </w:r>
      <w:r w:rsidRPr="00995313">
        <w:rPr>
          <w:rFonts w:ascii="Century Gothic" w:hAnsi="Century Gothic"/>
          <w:sz w:val="18"/>
          <w:szCs w:val="18"/>
        </w:rPr>
        <w:br/>
        <w:t xml:space="preserve">Percepción y discriminación visual: reconocimiento de formas, tamaños, colores. </w:t>
      </w:r>
    </w:p>
    <w:p w:rsidR="00995313" w:rsidRPr="00995313" w:rsidRDefault="00995313" w:rsidP="00995313">
      <w:pPr>
        <w:numPr>
          <w:ilvl w:val="0"/>
          <w:numId w:val="8"/>
        </w:numPr>
        <w:spacing w:after="0" w:line="240" w:lineRule="auto"/>
        <w:jc w:val="both"/>
        <w:rPr>
          <w:rFonts w:ascii="Century Gothic" w:hAnsi="Century Gothic"/>
          <w:sz w:val="18"/>
          <w:szCs w:val="18"/>
        </w:rPr>
      </w:pPr>
      <w:r w:rsidRPr="00995313">
        <w:rPr>
          <w:rFonts w:ascii="Century Gothic" w:hAnsi="Century Gothic"/>
          <w:sz w:val="18"/>
          <w:szCs w:val="18"/>
        </w:rPr>
        <w:t xml:space="preserve">Percepción y discriminación auditiva: distinción de sonidos. </w:t>
      </w:r>
    </w:p>
    <w:p w:rsidR="00995313" w:rsidRPr="00995313" w:rsidRDefault="00995313" w:rsidP="00995313">
      <w:pPr>
        <w:numPr>
          <w:ilvl w:val="0"/>
          <w:numId w:val="8"/>
        </w:numPr>
        <w:spacing w:after="0" w:line="240" w:lineRule="auto"/>
        <w:jc w:val="both"/>
        <w:rPr>
          <w:rFonts w:ascii="Century Gothic" w:hAnsi="Century Gothic"/>
          <w:sz w:val="18"/>
          <w:szCs w:val="18"/>
        </w:rPr>
      </w:pPr>
      <w:r w:rsidRPr="00995313">
        <w:rPr>
          <w:rFonts w:ascii="Century Gothic" w:hAnsi="Century Gothic"/>
          <w:sz w:val="18"/>
          <w:szCs w:val="18"/>
        </w:rPr>
        <w:t xml:space="preserve">Lateralidad: esquema corporal; conceptos de izquierda-derecha; arriba-abajo; direccionalidad dentro de un espacio. </w:t>
      </w:r>
    </w:p>
    <w:p w:rsidR="00995313" w:rsidRPr="00995313" w:rsidRDefault="00995313" w:rsidP="00995313">
      <w:pPr>
        <w:numPr>
          <w:ilvl w:val="0"/>
          <w:numId w:val="8"/>
        </w:numPr>
        <w:spacing w:after="0" w:line="240" w:lineRule="auto"/>
        <w:jc w:val="both"/>
        <w:rPr>
          <w:rFonts w:ascii="Century Gothic" w:hAnsi="Century Gothic"/>
          <w:sz w:val="18"/>
          <w:szCs w:val="18"/>
        </w:rPr>
      </w:pPr>
      <w:proofErr w:type="spellStart"/>
      <w:r w:rsidRPr="00995313">
        <w:rPr>
          <w:rFonts w:ascii="Century Gothic" w:hAnsi="Century Gothic"/>
          <w:sz w:val="18"/>
          <w:szCs w:val="18"/>
        </w:rPr>
        <w:t>Grafomotricidad</w:t>
      </w:r>
      <w:proofErr w:type="spellEnd"/>
      <w:r w:rsidRPr="00995313">
        <w:rPr>
          <w:rFonts w:ascii="Century Gothic" w:hAnsi="Century Gothic"/>
          <w:sz w:val="18"/>
          <w:szCs w:val="18"/>
        </w:rPr>
        <w:t xml:space="preserve">: habilidad para realizar ejercicios de bucles, festones y figuras geométricas sencillas. </w:t>
      </w:r>
    </w:p>
    <w:p w:rsidR="00995313" w:rsidRPr="00995313" w:rsidRDefault="00995313" w:rsidP="00995313">
      <w:pPr>
        <w:numPr>
          <w:ilvl w:val="0"/>
          <w:numId w:val="8"/>
        </w:numPr>
        <w:spacing w:after="0" w:line="240" w:lineRule="auto"/>
        <w:jc w:val="both"/>
        <w:rPr>
          <w:rFonts w:ascii="Century Gothic" w:hAnsi="Century Gothic"/>
          <w:sz w:val="18"/>
          <w:szCs w:val="18"/>
        </w:rPr>
      </w:pPr>
      <w:r w:rsidRPr="00995313">
        <w:rPr>
          <w:rFonts w:ascii="Century Gothic" w:hAnsi="Century Gothic"/>
          <w:sz w:val="18"/>
          <w:szCs w:val="18"/>
        </w:rPr>
        <w:t xml:space="preserve">Organización temporal: secuencias de orden temporal (antes y después). </w:t>
      </w:r>
    </w:p>
    <w:p w:rsidR="00995313" w:rsidRPr="00995313" w:rsidRDefault="00995313" w:rsidP="00995313">
      <w:pPr>
        <w:numPr>
          <w:ilvl w:val="0"/>
          <w:numId w:val="8"/>
        </w:numPr>
        <w:spacing w:after="0" w:line="240" w:lineRule="auto"/>
        <w:jc w:val="both"/>
        <w:rPr>
          <w:rFonts w:ascii="Century Gothic" w:hAnsi="Century Gothic"/>
          <w:sz w:val="18"/>
          <w:szCs w:val="18"/>
        </w:rPr>
      </w:pPr>
      <w:r w:rsidRPr="00995313">
        <w:rPr>
          <w:rFonts w:ascii="Century Gothic" w:hAnsi="Century Gothic"/>
          <w:sz w:val="18"/>
          <w:szCs w:val="18"/>
        </w:rPr>
        <w:t xml:space="preserve">Sentido rítmico: secuenciaciones rítmicas sencillas. </w:t>
      </w:r>
    </w:p>
    <w:p w:rsidR="00995313" w:rsidRPr="00995313" w:rsidRDefault="00995313" w:rsidP="00995313">
      <w:pPr>
        <w:numPr>
          <w:ilvl w:val="0"/>
          <w:numId w:val="8"/>
        </w:numPr>
        <w:spacing w:after="0" w:line="240" w:lineRule="auto"/>
        <w:jc w:val="both"/>
        <w:rPr>
          <w:rFonts w:ascii="Century Gothic" w:hAnsi="Century Gothic"/>
          <w:sz w:val="18"/>
          <w:szCs w:val="18"/>
        </w:rPr>
      </w:pPr>
      <w:r w:rsidRPr="00995313">
        <w:rPr>
          <w:rFonts w:ascii="Century Gothic" w:hAnsi="Century Gothic"/>
          <w:sz w:val="18"/>
          <w:szCs w:val="18"/>
        </w:rPr>
        <w:t xml:space="preserve">Memoria: memorización de rimas, poesías, adivinanzas, ejercicios de memoria  visual para reconocimiento de palabras. </w:t>
      </w:r>
    </w:p>
    <w:p w:rsidR="00995313" w:rsidRPr="00995313" w:rsidRDefault="00995313" w:rsidP="00995313">
      <w:pPr>
        <w:numPr>
          <w:ilvl w:val="0"/>
          <w:numId w:val="8"/>
        </w:numPr>
        <w:spacing w:after="0" w:line="240" w:lineRule="auto"/>
        <w:jc w:val="both"/>
        <w:rPr>
          <w:rFonts w:ascii="Century Gothic" w:hAnsi="Century Gothic"/>
          <w:sz w:val="18"/>
          <w:szCs w:val="18"/>
        </w:rPr>
      </w:pPr>
      <w:r w:rsidRPr="00995313">
        <w:rPr>
          <w:rFonts w:ascii="Century Gothic" w:hAnsi="Century Gothic"/>
          <w:sz w:val="18"/>
          <w:szCs w:val="18"/>
        </w:rPr>
        <w:t>Lenguaje oral: hablar con una corrección que corresponda con su edad cronológica (vocabulario y fluidez verbal).</w:t>
      </w:r>
    </w:p>
    <w:p w:rsidR="00995313" w:rsidRPr="00995313" w:rsidRDefault="00995313" w:rsidP="00995313">
      <w:pPr>
        <w:jc w:val="both"/>
        <w:rPr>
          <w:rFonts w:ascii="Century Gothic" w:hAnsi="Century Gothic"/>
          <w:sz w:val="18"/>
          <w:szCs w:val="18"/>
        </w:rPr>
      </w:pPr>
      <w:r w:rsidRPr="00995313">
        <w:rPr>
          <w:rFonts w:ascii="Century Gothic" w:hAnsi="Century Gothic"/>
          <w:sz w:val="18"/>
          <w:szCs w:val="18"/>
        </w:rPr>
        <w:t> </w:t>
      </w:r>
    </w:p>
    <w:p w:rsidR="00995313" w:rsidRPr="00995313" w:rsidRDefault="00995313" w:rsidP="00995313">
      <w:pPr>
        <w:jc w:val="both"/>
        <w:rPr>
          <w:rFonts w:ascii="Century Gothic" w:hAnsi="Century Gothic"/>
          <w:sz w:val="18"/>
          <w:szCs w:val="18"/>
        </w:rPr>
      </w:pPr>
      <w:r w:rsidRPr="00995313">
        <w:rPr>
          <w:rFonts w:ascii="Century Gothic" w:hAnsi="Century Gothic"/>
          <w:b/>
          <w:bCs/>
          <w:sz w:val="18"/>
          <w:szCs w:val="18"/>
        </w:rPr>
        <w:t>Intervención temprana: sistema de refuerzo y apoyo.</w:t>
      </w:r>
    </w:p>
    <w:p w:rsidR="00995313" w:rsidRPr="00995313" w:rsidRDefault="00995313" w:rsidP="00995313">
      <w:pPr>
        <w:jc w:val="both"/>
        <w:rPr>
          <w:rFonts w:ascii="Century Gothic" w:hAnsi="Century Gothic"/>
          <w:sz w:val="18"/>
          <w:szCs w:val="18"/>
        </w:rPr>
      </w:pPr>
      <w:r w:rsidRPr="00995313">
        <w:rPr>
          <w:rFonts w:ascii="Century Gothic" w:hAnsi="Century Gothic"/>
          <w:sz w:val="18"/>
          <w:szCs w:val="18"/>
        </w:rPr>
        <w:t> </w:t>
      </w:r>
    </w:p>
    <w:p w:rsidR="00995313" w:rsidRPr="00995313" w:rsidRDefault="00995313" w:rsidP="00995313">
      <w:pPr>
        <w:jc w:val="both"/>
        <w:rPr>
          <w:rFonts w:ascii="Century Gothic" w:hAnsi="Century Gothic"/>
          <w:sz w:val="18"/>
          <w:szCs w:val="18"/>
        </w:rPr>
      </w:pPr>
      <w:r w:rsidRPr="00995313">
        <w:rPr>
          <w:rFonts w:ascii="Century Gothic" w:hAnsi="Century Gothic"/>
          <w:sz w:val="18"/>
          <w:szCs w:val="18"/>
        </w:rPr>
        <w:t>Es conveniente iniciar cuanto antes el tratamiento de las dificultades lectoras detectadas. Existen numerosas técnicas para ello, pero su aplicación dependerá de la precisión con que se haya hecho el diagnóstico y la identificación de las causas que están en la base de la dificultad. Además, habrá que precisar las cuestiones organizativas de las sesiones de apoyo o refuerzo: periodicidad, duración de las sesiones, atención individualizada o en pequeños grupos y responsable de impartir las sesiones de apoyo.</w:t>
      </w:r>
    </w:p>
    <w:p w:rsidR="00995313" w:rsidRPr="00995313" w:rsidRDefault="00995313" w:rsidP="00995313">
      <w:pPr>
        <w:jc w:val="both"/>
        <w:rPr>
          <w:rFonts w:ascii="Century Gothic" w:hAnsi="Century Gothic"/>
          <w:sz w:val="18"/>
          <w:szCs w:val="18"/>
        </w:rPr>
      </w:pPr>
      <w:r w:rsidRPr="00995313">
        <w:rPr>
          <w:rFonts w:ascii="Century Gothic" w:hAnsi="Century Gothic"/>
          <w:sz w:val="18"/>
          <w:szCs w:val="18"/>
        </w:rPr>
        <w:t> </w:t>
      </w:r>
    </w:p>
    <w:p w:rsidR="00995313" w:rsidRPr="00995313" w:rsidRDefault="00995313" w:rsidP="00995313">
      <w:pPr>
        <w:jc w:val="both"/>
        <w:rPr>
          <w:rFonts w:ascii="Century Gothic" w:hAnsi="Century Gothic"/>
          <w:sz w:val="18"/>
          <w:szCs w:val="18"/>
        </w:rPr>
      </w:pPr>
      <w:r w:rsidRPr="00995313">
        <w:rPr>
          <w:rFonts w:ascii="Century Gothic" w:hAnsi="Century Gothic"/>
          <w:sz w:val="18"/>
          <w:szCs w:val="18"/>
        </w:rPr>
        <w:t>Véase El Plan de Acompañamiento Escolar y la planificación de los refuerzos y apoyos en el Plan Anual de  Centro.</w:t>
      </w:r>
    </w:p>
    <w:p w:rsidR="00995313" w:rsidRPr="00995313" w:rsidRDefault="00995313" w:rsidP="00995313">
      <w:pPr>
        <w:jc w:val="both"/>
        <w:rPr>
          <w:rFonts w:ascii="Century Gothic" w:hAnsi="Century Gothic"/>
          <w:sz w:val="18"/>
          <w:szCs w:val="18"/>
        </w:rPr>
      </w:pPr>
      <w:r w:rsidRPr="00995313">
        <w:rPr>
          <w:rFonts w:ascii="Century Gothic" w:hAnsi="Century Gothic"/>
          <w:sz w:val="18"/>
          <w:szCs w:val="18"/>
        </w:rPr>
        <w:t> </w:t>
      </w:r>
    </w:p>
    <w:p w:rsidR="00995313" w:rsidRPr="00995313" w:rsidRDefault="00995313" w:rsidP="00995313">
      <w:pPr>
        <w:jc w:val="both"/>
        <w:rPr>
          <w:rFonts w:ascii="Century Gothic" w:hAnsi="Century Gothic"/>
          <w:sz w:val="18"/>
          <w:szCs w:val="18"/>
        </w:rPr>
      </w:pPr>
      <w:r w:rsidRPr="00995313">
        <w:rPr>
          <w:rFonts w:ascii="Century Gothic" w:hAnsi="Century Gothic"/>
          <w:b/>
          <w:bCs/>
          <w:sz w:val="18"/>
          <w:szCs w:val="18"/>
        </w:rPr>
        <w:t>FOMENTO DE LA LECTURA Y EL HÁBITO LECTOR</w:t>
      </w:r>
    </w:p>
    <w:p w:rsidR="00995313" w:rsidRPr="00995313" w:rsidRDefault="00995313" w:rsidP="00995313">
      <w:pPr>
        <w:jc w:val="both"/>
        <w:rPr>
          <w:rFonts w:ascii="Century Gothic" w:hAnsi="Century Gothic"/>
          <w:sz w:val="18"/>
          <w:szCs w:val="18"/>
        </w:rPr>
      </w:pPr>
      <w:r w:rsidRPr="00995313">
        <w:rPr>
          <w:rFonts w:ascii="Century Gothic" w:hAnsi="Century Gothic"/>
          <w:b/>
          <w:bCs/>
          <w:sz w:val="18"/>
          <w:szCs w:val="18"/>
        </w:rPr>
        <w:t>Actividades de biblioteca</w:t>
      </w:r>
    </w:p>
    <w:p w:rsidR="00995313" w:rsidRPr="00995313" w:rsidRDefault="00995313" w:rsidP="00995313">
      <w:pPr>
        <w:jc w:val="both"/>
        <w:rPr>
          <w:rFonts w:ascii="Century Gothic" w:hAnsi="Century Gothic"/>
          <w:sz w:val="18"/>
          <w:szCs w:val="18"/>
        </w:rPr>
      </w:pPr>
      <w:r w:rsidRPr="00995313">
        <w:rPr>
          <w:rFonts w:ascii="Century Gothic" w:hAnsi="Century Gothic"/>
          <w:sz w:val="18"/>
          <w:szCs w:val="18"/>
        </w:rPr>
        <w:t xml:space="preserve">Nuevamente, lo importante es crear un clima lector en el centro educativo, de modo que se perciba la presencia de la lectura en las distintas dependencias en torno a la biblioteca escolar. La ambientación del centro puede contribuir a ello: rincones con publicaciones periódicas o cómics, noticias de actualidad en los paneles… Algunas actividades de promoción de la lectura que se vienen desarrollando en los centros son las siguientes: </w:t>
      </w:r>
    </w:p>
    <w:p w:rsidR="00995313" w:rsidRPr="00995313" w:rsidRDefault="00995313" w:rsidP="00995313">
      <w:pPr>
        <w:numPr>
          <w:ilvl w:val="0"/>
          <w:numId w:val="9"/>
        </w:numPr>
        <w:spacing w:after="0" w:line="240" w:lineRule="auto"/>
        <w:jc w:val="both"/>
        <w:rPr>
          <w:rFonts w:ascii="Century Gothic" w:hAnsi="Century Gothic"/>
          <w:sz w:val="18"/>
          <w:szCs w:val="18"/>
        </w:rPr>
      </w:pPr>
      <w:r w:rsidRPr="00995313">
        <w:rPr>
          <w:rFonts w:ascii="Century Gothic" w:hAnsi="Century Gothic"/>
          <w:sz w:val="18"/>
          <w:szCs w:val="18"/>
        </w:rPr>
        <w:t>Presentación de novedades adquiridas o prestadas por la biblioteca pública: reseñas…</w:t>
      </w:r>
    </w:p>
    <w:p w:rsidR="00995313" w:rsidRPr="00995313" w:rsidRDefault="00995313" w:rsidP="00995313">
      <w:pPr>
        <w:numPr>
          <w:ilvl w:val="0"/>
          <w:numId w:val="9"/>
        </w:numPr>
        <w:spacing w:after="0" w:line="240" w:lineRule="auto"/>
        <w:jc w:val="both"/>
        <w:rPr>
          <w:rFonts w:ascii="Century Gothic" w:hAnsi="Century Gothic"/>
          <w:sz w:val="18"/>
          <w:szCs w:val="18"/>
        </w:rPr>
      </w:pPr>
      <w:r w:rsidRPr="00995313">
        <w:rPr>
          <w:rFonts w:ascii="Century Gothic" w:hAnsi="Century Gothic"/>
          <w:sz w:val="18"/>
          <w:szCs w:val="18"/>
        </w:rPr>
        <w:t xml:space="preserve">Elección por parte de los alumnos de los libros favoritos leídos durante un curso. </w:t>
      </w:r>
    </w:p>
    <w:p w:rsidR="00995313" w:rsidRPr="00995313" w:rsidRDefault="00995313" w:rsidP="00995313">
      <w:pPr>
        <w:numPr>
          <w:ilvl w:val="0"/>
          <w:numId w:val="9"/>
        </w:numPr>
        <w:spacing w:after="0" w:line="240" w:lineRule="auto"/>
        <w:jc w:val="both"/>
        <w:rPr>
          <w:rFonts w:ascii="Century Gothic" w:hAnsi="Century Gothic"/>
          <w:sz w:val="18"/>
          <w:szCs w:val="18"/>
        </w:rPr>
      </w:pPr>
      <w:r w:rsidRPr="00995313">
        <w:rPr>
          <w:rFonts w:ascii="Century Gothic" w:hAnsi="Century Gothic"/>
          <w:sz w:val="18"/>
          <w:szCs w:val="18"/>
        </w:rPr>
        <w:t xml:space="preserve">Cuentacuentos. </w:t>
      </w:r>
    </w:p>
    <w:p w:rsidR="00995313" w:rsidRPr="00995313" w:rsidRDefault="00995313" w:rsidP="00995313">
      <w:pPr>
        <w:numPr>
          <w:ilvl w:val="0"/>
          <w:numId w:val="9"/>
        </w:numPr>
        <w:spacing w:after="0" w:line="240" w:lineRule="auto"/>
        <w:jc w:val="both"/>
        <w:rPr>
          <w:rFonts w:ascii="Century Gothic" w:hAnsi="Century Gothic"/>
          <w:sz w:val="18"/>
          <w:szCs w:val="18"/>
        </w:rPr>
      </w:pPr>
      <w:r w:rsidRPr="00995313">
        <w:rPr>
          <w:rFonts w:ascii="Century Gothic" w:hAnsi="Century Gothic"/>
          <w:sz w:val="18"/>
          <w:szCs w:val="18"/>
        </w:rPr>
        <w:t xml:space="preserve">Encuentro con escritores después de haber leído alguna obra. </w:t>
      </w:r>
    </w:p>
    <w:p w:rsidR="00995313" w:rsidRPr="00995313" w:rsidRDefault="00995313" w:rsidP="00995313">
      <w:pPr>
        <w:numPr>
          <w:ilvl w:val="0"/>
          <w:numId w:val="9"/>
        </w:numPr>
        <w:spacing w:after="0" w:line="240" w:lineRule="auto"/>
        <w:jc w:val="both"/>
        <w:rPr>
          <w:rFonts w:ascii="Century Gothic" w:hAnsi="Century Gothic"/>
          <w:sz w:val="18"/>
          <w:szCs w:val="18"/>
        </w:rPr>
      </w:pPr>
      <w:r w:rsidRPr="00995313">
        <w:rPr>
          <w:rFonts w:ascii="Century Gothic" w:hAnsi="Century Gothic"/>
          <w:sz w:val="18"/>
          <w:szCs w:val="18"/>
        </w:rPr>
        <w:t xml:space="preserve">Fallos de certámenes literarios. </w:t>
      </w:r>
    </w:p>
    <w:p w:rsidR="00995313" w:rsidRPr="00995313" w:rsidRDefault="00995313" w:rsidP="00995313">
      <w:pPr>
        <w:numPr>
          <w:ilvl w:val="0"/>
          <w:numId w:val="9"/>
        </w:numPr>
        <w:spacing w:after="0" w:line="240" w:lineRule="auto"/>
        <w:jc w:val="both"/>
        <w:rPr>
          <w:rFonts w:ascii="Century Gothic" w:hAnsi="Century Gothic"/>
          <w:sz w:val="18"/>
          <w:szCs w:val="18"/>
        </w:rPr>
      </w:pPr>
      <w:r w:rsidRPr="00995313">
        <w:rPr>
          <w:rFonts w:ascii="Century Gothic" w:hAnsi="Century Gothic"/>
          <w:sz w:val="18"/>
          <w:szCs w:val="18"/>
        </w:rPr>
        <w:t xml:space="preserve">Servicio de préstamo. </w:t>
      </w:r>
    </w:p>
    <w:p w:rsidR="00995313" w:rsidRPr="00995313" w:rsidRDefault="00995313" w:rsidP="00995313">
      <w:pPr>
        <w:numPr>
          <w:ilvl w:val="0"/>
          <w:numId w:val="9"/>
        </w:numPr>
        <w:spacing w:after="0" w:line="240" w:lineRule="auto"/>
        <w:jc w:val="both"/>
        <w:rPr>
          <w:rFonts w:ascii="Century Gothic" w:hAnsi="Century Gothic"/>
          <w:sz w:val="18"/>
          <w:szCs w:val="18"/>
        </w:rPr>
      </w:pPr>
      <w:r w:rsidRPr="00995313">
        <w:rPr>
          <w:rFonts w:ascii="Century Gothic" w:hAnsi="Century Gothic"/>
          <w:sz w:val="18"/>
          <w:szCs w:val="18"/>
        </w:rPr>
        <w:t xml:space="preserve">Orientaciones periódicas a padres sobre literatura infantil y juvenil. </w:t>
      </w:r>
    </w:p>
    <w:p w:rsidR="00995313" w:rsidRPr="00995313" w:rsidRDefault="00995313" w:rsidP="00995313">
      <w:pPr>
        <w:numPr>
          <w:ilvl w:val="0"/>
          <w:numId w:val="9"/>
        </w:numPr>
        <w:spacing w:after="0" w:line="240" w:lineRule="auto"/>
        <w:jc w:val="both"/>
        <w:rPr>
          <w:rFonts w:ascii="Century Gothic" w:hAnsi="Century Gothic"/>
          <w:sz w:val="18"/>
          <w:szCs w:val="18"/>
        </w:rPr>
      </w:pPr>
      <w:r w:rsidRPr="00995313">
        <w:rPr>
          <w:rFonts w:ascii="Century Gothic" w:hAnsi="Century Gothic"/>
          <w:sz w:val="18"/>
          <w:szCs w:val="18"/>
        </w:rPr>
        <w:t xml:space="preserve">Exposiciones de libros sobre un tema definido. </w:t>
      </w:r>
    </w:p>
    <w:p w:rsidR="00995313" w:rsidRPr="00995313" w:rsidRDefault="00995313" w:rsidP="00995313">
      <w:pPr>
        <w:numPr>
          <w:ilvl w:val="0"/>
          <w:numId w:val="9"/>
        </w:numPr>
        <w:spacing w:after="0" w:line="240" w:lineRule="auto"/>
        <w:jc w:val="both"/>
        <w:rPr>
          <w:rFonts w:ascii="Century Gothic" w:hAnsi="Century Gothic"/>
          <w:sz w:val="18"/>
          <w:szCs w:val="18"/>
        </w:rPr>
      </w:pPr>
      <w:r w:rsidRPr="00995313">
        <w:rPr>
          <w:rFonts w:ascii="Century Gothic" w:hAnsi="Century Gothic"/>
          <w:sz w:val="18"/>
          <w:szCs w:val="18"/>
        </w:rPr>
        <w:t xml:space="preserve">Leer o contar cuentos o producciones escritas a los niños de otros niveles. </w:t>
      </w:r>
    </w:p>
    <w:p w:rsidR="00995313" w:rsidRPr="00995313" w:rsidRDefault="00995313" w:rsidP="00995313">
      <w:pPr>
        <w:numPr>
          <w:ilvl w:val="0"/>
          <w:numId w:val="9"/>
        </w:numPr>
        <w:spacing w:after="0" w:line="240" w:lineRule="auto"/>
        <w:jc w:val="both"/>
        <w:rPr>
          <w:rFonts w:ascii="Century Gothic" w:hAnsi="Century Gothic"/>
          <w:sz w:val="18"/>
          <w:szCs w:val="18"/>
        </w:rPr>
      </w:pPr>
      <w:r w:rsidRPr="00995313">
        <w:rPr>
          <w:rFonts w:ascii="Century Gothic" w:hAnsi="Century Gothic"/>
          <w:sz w:val="18"/>
          <w:szCs w:val="18"/>
        </w:rPr>
        <w:t xml:space="preserve">Celebración de efemérides literarias: Día Mundial del Libro, Día Mundial de la Poesía, Día Internacional del Libro Infantil, centenarios de autores… </w:t>
      </w:r>
    </w:p>
    <w:p w:rsidR="00995313" w:rsidRPr="00995313" w:rsidRDefault="00995313" w:rsidP="00995313">
      <w:pPr>
        <w:numPr>
          <w:ilvl w:val="0"/>
          <w:numId w:val="9"/>
        </w:numPr>
        <w:spacing w:after="0" w:line="240" w:lineRule="auto"/>
        <w:jc w:val="both"/>
        <w:rPr>
          <w:rFonts w:ascii="Century Gothic" w:hAnsi="Century Gothic"/>
          <w:sz w:val="18"/>
          <w:szCs w:val="18"/>
        </w:rPr>
      </w:pPr>
      <w:r w:rsidRPr="00995313">
        <w:rPr>
          <w:rFonts w:ascii="Century Gothic" w:hAnsi="Century Gothic"/>
          <w:sz w:val="18"/>
          <w:szCs w:val="18"/>
        </w:rPr>
        <w:t xml:space="preserve">Proyección de películas basadas en libros de literatura infantil o juvenil. </w:t>
      </w:r>
    </w:p>
    <w:p w:rsidR="00995313" w:rsidRPr="00995313" w:rsidRDefault="00995313" w:rsidP="00995313">
      <w:pPr>
        <w:jc w:val="both"/>
        <w:rPr>
          <w:rFonts w:ascii="Century Gothic" w:hAnsi="Century Gothic"/>
          <w:sz w:val="18"/>
          <w:szCs w:val="18"/>
        </w:rPr>
      </w:pPr>
      <w:r w:rsidRPr="00995313">
        <w:rPr>
          <w:rFonts w:ascii="Century Gothic" w:hAnsi="Century Gothic"/>
          <w:sz w:val="18"/>
          <w:szCs w:val="18"/>
        </w:rPr>
        <w:t> </w:t>
      </w:r>
    </w:p>
    <w:p w:rsidR="00995313" w:rsidRPr="00995313" w:rsidRDefault="00995313" w:rsidP="00995313">
      <w:pPr>
        <w:jc w:val="both"/>
        <w:rPr>
          <w:rFonts w:ascii="Century Gothic" w:hAnsi="Century Gothic"/>
          <w:sz w:val="18"/>
          <w:szCs w:val="18"/>
        </w:rPr>
      </w:pPr>
      <w:r w:rsidRPr="00995313">
        <w:rPr>
          <w:rFonts w:ascii="Century Gothic" w:hAnsi="Century Gothic"/>
          <w:b/>
          <w:bCs/>
          <w:sz w:val="18"/>
          <w:szCs w:val="18"/>
        </w:rPr>
        <w:t>Clima lector en el aula</w:t>
      </w:r>
    </w:p>
    <w:p w:rsidR="00995313" w:rsidRPr="00995313" w:rsidRDefault="00995313" w:rsidP="00995313">
      <w:pPr>
        <w:jc w:val="both"/>
        <w:rPr>
          <w:rFonts w:ascii="Century Gothic" w:hAnsi="Century Gothic"/>
          <w:sz w:val="18"/>
          <w:szCs w:val="18"/>
        </w:rPr>
      </w:pPr>
      <w:r w:rsidRPr="00995313">
        <w:rPr>
          <w:rFonts w:ascii="Century Gothic" w:hAnsi="Century Gothic"/>
          <w:sz w:val="18"/>
          <w:szCs w:val="18"/>
        </w:rPr>
        <w:t xml:space="preserve"> En el aula debe reinar un clima lector, de modo que se procuren los espacios, tiempos y ambiente adecuados. Leerles todos los días, hablarles de lecturas, preguntarles por lo que ellos y ellas leen, programar la sesión semanal de lectura, acompañarles a la biblioteca…contribuyen al desarrollo del hábito lector. </w:t>
      </w:r>
    </w:p>
    <w:p w:rsidR="00995313" w:rsidRPr="00995313" w:rsidRDefault="00995313" w:rsidP="00995313">
      <w:pPr>
        <w:jc w:val="both"/>
        <w:rPr>
          <w:rFonts w:ascii="Century Gothic" w:hAnsi="Century Gothic"/>
          <w:sz w:val="18"/>
          <w:szCs w:val="18"/>
        </w:rPr>
      </w:pPr>
      <w:r w:rsidRPr="00995313">
        <w:rPr>
          <w:rFonts w:ascii="Century Gothic" w:hAnsi="Century Gothic"/>
          <w:sz w:val="18"/>
          <w:szCs w:val="18"/>
        </w:rPr>
        <w:t>La animación a la lectura en el aula exige la elaboración de un plan de lectura que se adapte a los gustos y al nivel de competencia lectora de cada alumno. Una buena oferta de textos y la implicación de los alumnos en la selección de libros constituyen estrategias adecuadas. El fomento del gusto por la lectura debe contemplar el asesoramiento individual a cada uno; es decir, es fundamental que exista un plan individual de lectura para cada alumno.</w:t>
      </w:r>
    </w:p>
    <w:p w:rsidR="00995313" w:rsidRPr="00995313" w:rsidRDefault="00995313" w:rsidP="00995313">
      <w:pPr>
        <w:jc w:val="both"/>
        <w:rPr>
          <w:rFonts w:ascii="Century Gothic" w:hAnsi="Century Gothic"/>
          <w:sz w:val="18"/>
          <w:szCs w:val="18"/>
        </w:rPr>
      </w:pPr>
      <w:r w:rsidRPr="00995313">
        <w:rPr>
          <w:rFonts w:ascii="Century Gothic" w:hAnsi="Century Gothic"/>
          <w:sz w:val="18"/>
          <w:szCs w:val="18"/>
        </w:rPr>
        <w:t xml:space="preserve"> Muchas actividades se realizan en las aulas de Educación  Infantil y Primaria para animar  a los alumnos hacia la lectura. Sin ánimo de ser exhaustivos, se pueden citar algunas:  </w:t>
      </w:r>
    </w:p>
    <w:p w:rsidR="00995313" w:rsidRPr="00995313" w:rsidRDefault="00995313" w:rsidP="00995313">
      <w:pPr>
        <w:numPr>
          <w:ilvl w:val="0"/>
          <w:numId w:val="10"/>
        </w:numPr>
        <w:spacing w:after="0" w:line="240" w:lineRule="auto"/>
        <w:jc w:val="both"/>
        <w:rPr>
          <w:rFonts w:ascii="Century Gothic" w:hAnsi="Century Gothic"/>
          <w:sz w:val="18"/>
          <w:szCs w:val="18"/>
        </w:rPr>
      </w:pPr>
      <w:r w:rsidRPr="00995313">
        <w:rPr>
          <w:rFonts w:ascii="Century Gothic" w:hAnsi="Century Gothic"/>
          <w:sz w:val="18"/>
          <w:szCs w:val="18"/>
        </w:rPr>
        <w:t xml:space="preserve">Rincón de lectura en el aula. </w:t>
      </w:r>
    </w:p>
    <w:p w:rsidR="00995313" w:rsidRPr="00995313" w:rsidRDefault="00995313" w:rsidP="00995313">
      <w:pPr>
        <w:numPr>
          <w:ilvl w:val="0"/>
          <w:numId w:val="10"/>
        </w:numPr>
        <w:spacing w:after="0" w:line="240" w:lineRule="auto"/>
        <w:jc w:val="both"/>
        <w:rPr>
          <w:rFonts w:ascii="Century Gothic" w:hAnsi="Century Gothic"/>
          <w:sz w:val="18"/>
          <w:szCs w:val="18"/>
        </w:rPr>
      </w:pPr>
      <w:r w:rsidRPr="00995313">
        <w:rPr>
          <w:rFonts w:ascii="Century Gothic" w:hAnsi="Century Gothic"/>
          <w:sz w:val="18"/>
          <w:szCs w:val="18"/>
        </w:rPr>
        <w:t xml:space="preserve">Lectura diaria de noticias, poemas… </w:t>
      </w:r>
    </w:p>
    <w:p w:rsidR="00995313" w:rsidRPr="00995313" w:rsidRDefault="00995313" w:rsidP="00995313">
      <w:pPr>
        <w:numPr>
          <w:ilvl w:val="0"/>
          <w:numId w:val="10"/>
        </w:numPr>
        <w:spacing w:after="0" w:line="240" w:lineRule="auto"/>
        <w:jc w:val="both"/>
        <w:rPr>
          <w:rFonts w:ascii="Century Gothic" w:hAnsi="Century Gothic"/>
          <w:sz w:val="18"/>
          <w:szCs w:val="18"/>
        </w:rPr>
      </w:pPr>
      <w:r w:rsidRPr="00995313">
        <w:rPr>
          <w:rFonts w:ascii="Century Gothic" w:hAnsi="Century Gothic"/>
          <w:sz w:val="18"/>
          <w:szCs w:val="18"/>
        </w:rPr>
        <w:t xml:space="preserve">Lectura de diarios o de publicaciones periódicas. </w:t>
      </w:r>
    </w:p>
    <w:p w:rsidR="00995313" w:rsidRPr="00995313" w:rsidRDefault="00995313" w:rsidP="00995313">
      <w:pPr>
        <w:numPr>
          <w:ilvl w:val="0"/>
          <w:numId w:val="10"/>
        </w:numPr>
        <w:spacing w:after="0" w:line="240" w:lineRule="auto"/>
        <w:jc w:val="both"/>
        <w:rPr>
          <w:rFonts w:ascii="Century Gothic" w:hAnsi="Century Gothic"/>
          <w:sz w:val="18"/>
          <w:szCs w:val="18"/>
        </w:rPr>
      </w:pPr>
      <w:r w:rsidRPr="00995313">
        <w:rPr>
          <w:rFonts w:ascii="Century Gothic" w:hAnsi="Century Gothic"/>
          <w:sz w:val="18"/>
          <w:szCs w:val="18"/>
        </w:rPr>
        <w:t xml:space="preserve">Lectura por parte del profesor de fragmentos divertidos o curiosos de los libros. </w:t>
      </w:r>
    </w:p>
    <w:p w:rsidR="00995313" w:rsidRPr="00995313" w:rsidRDefault="00995313" w:rsidP="00995313">
      <w:pPr>
        <w:numPr>
          <w:ilvl w:val="0"/>
          <w:numId w:val="10"/>
        </w:numPr>
        <w:spacing w:after="0" w:line="240" w:lineRule="auto"/>
        <w:jc w:val="both"/>
        <w:rPr>
          <w:rFonts w:ascii="Century Gothic" w:hAnsi="Century Gothic"/>
          <w:sz w:val="18"/>
          <w:szCs w:val="18"/>
        </w:rPr>
      </w:pPr>
      <w:r w:rsidRPr="00995313">
        <w:rPr>
          <w:rFonts w:ascii="Century Gothic" w:hAnsi="Century Gothic"/>
          <w:sz w:val="18"/>
          <w:szCs w:val="18"/>
        </w:rPr>
        <w:t xml:space="preserve">Presentar al alumnado una amplia lista de libros de temáticas diferentes y de distintos niveles de dificultad. </w:t>
      </w:r>
    </w:p>
    <w:p w:rsidR="00995313" w:rsidRPr="00995313" w:rsidRDefault="00995313" w:rsidP="00995313">
      <w:pPr>
        <w:numPr>
          <w:ilvl w:val="0"/>
          <w:numId w:val="10"/>
        </w:numPr>
        <w:spacing w:after="0" w:line="240" w:lineRule="auto"/>
        <w:jc w:val="both"/>
        <w:rPr>
          <w:rFonts w:ascii="Century Gothic" w:hAnsi="Century Gothic"/>
          <w:sz w:val="18"/>
          <w:szCs w:val="18"/>
        </w:rPr>
      </w:pPr>
      <w:r w:rsidRPr="00995313">
        <w:rPr>
          <w:rFonts w:ascii="Century Gothic" w:hAnsi="Century Gothic"/>
          <w:sz w:val="18"/>
          <w:szCs w:val="18"/>
        </w:rPr>
        <w:t xml:space="preserve">Presentación periódica de los libros prestados por la biblioteca del centro o por la biblioteca pública. </w:t>
      </w:r>
    </w:p>
    <w:p w:rsidR="00995313" w:rsidRPr="00995313" w:rsidRDefault="00995313" w:rsidP="00995313">
      <w:pPr>
        <w:numPr>
          <w:ilvl w:val="0"/>
          <w:numId w:val="10"/>
        </w:numPr>
        <w:spacing w:after="0" w:line="240" w:lineRule="auto"/>
        <w:jc w:val="both"/>
        <w:rPr>
          <w:rFonts w:ascii="Century Gothic" w:hAnsi="Century Gothic"/>
          <w:sz w:val="18"/>
          <w:szCs w:val="18"/>
        </w:rPr>
      </w:pPr>
      <w:r w:rsidRPr="00995313">
        <w:rPr>
          <w:rFonts w:ascii="Century Gothic" w:hAnsi="Century Gothic"/>
          <w:sz w:val="18"/>
          <w:szCs w:val="18"/>
        </w:rPr>
        <w:t xml:space="preserve">Comentar referencias aparecidas en la prensa sobre los libros: libros más leídos… </w:t>
      </w:r>
    </w:p>
    <w:p w:rsidR="00995313" w:rsidRPr="00995313" w:rsidRDefault="00995313" w:rsidP="00995313">
      <w:pPr>
        <w:numPr>
          <w:ilvl w:val="0"/>
          <w:numId w:val="10"/>
        </w:numPr>
        <w:spacing w:after="0" w:line="240" w:lineRule="auto"/>
        <w:jc w:val="both"/>
        <w:rPr>
          <w:rFonts w:ascii="Century Gothic" w:hAnsi="Century Gothic"/>
          <w:sz w:val="18"/>
          <w:szCs w:val="18"/>
        </w:rPr>
      </w:pPr>
      <w:r w:rsidRPr="00995313">
        <w:rPr>
          <w:rFonts w:ascii="Century Gothic" w:hAnsi="Century Gothic"/>
          <w:sz w:val="18"/>
          <w:szCs w:val="18"/>
        </w:rPr>
        <w:t xml:space="preserve">Permitir al alumnado la elección de obras y autores. </w:t>
      </w:r>
    </w:p>
    <w:p w:rsidR="00995313" w:rsidRPr="00995313" w:rsidRDefault="00995313" w:rsidP="00995313">
      <w:pPr>
        <w:numPr>
          <w:ilvl w:val="0"/>
          <w:numId w:val="10"/>
        </w:numPr>
        <w:spacing w:after="0" w:line="240" w:lineRule="auto"/>
        <w:jc w:val="both"/>
        <w:rPr>
          <w:rFonts w:ascii="Century Gothic" w:hAnsi="Century Gothic"/>
          <w:sz w:val="18"/>
          <w:szCs w:val="18"/>
        </w:rPr>
      </w:pPr>
      <w:r w:rsidRPr="00995313">
        <w:rPr>
          <w:rFonts w:ascii="Century Gothic" w:hAnsi="Century Gothic"/>
          <w:sz w:val="18"/>
          <w:szCs w:val="18"/>
        </w:rPr>
        <w:t xml:space="preserve">Exposiciones orales de las lecturas realizadas por los alumnos y por el profesor. </w:t>
      </w:r>
    </w:p>
    <w:p w:rsidR="00995313" w:rsidRPr="00995313" w:rsidRDefault="00995313" w:rsidP="00995313">
      <w:pPr>
        <w:numPr>
          <w:ilvl w:val="0"/>
          <w:numId w:val="10"/>
        </w:numPr>
        <w:spacing w:after="0" w:line="240" w:lineRule="auto"/>
        <w:jc w:val="both"/>
        <w:rPr>
          <w:rFonts w:ascii="Century Gothic" w:hAnsi="Century Gothic"/>
          <w:sz w:val="18"/>
          <w:szCs w:val="18"/>
        </w:rPr>
      </w:pPr>
      <w:r w:rsidRPr="00995313">
        <w:rPr>
          <w:rFonts w:ascii="Century Gothic" w:hAnsi="Century Gothic"/>
          <w:sz w:val="18"/>
          <w:szCs w:val="18"/>
        </w:rPr>
        <w:t>Lectura de un libro entre todos finalizando con alguna actividad: cada uno lee un capítulo y lo cuenta o realiza un dibujo… Cumpleaños: cada alumno escribe una poesía o cuento como regalo y se construye un libro viajero con todas las poesías o cuentos.</w:t>
      </w:r>
    </w:p>
    <w:p w:rsidR="00995313" w:rsidRPr="00995313" w:rsidRDefault="00995313" w:rsidP="00995313">
      <w:pPr>
        <w:numPr>
          <w:ilvl w:val="0"/>
          <w:numId w:val="10"/>
        </w:numPr>
        <w:spacing w:after="0" w:line="240" w:lineRule="auto"/>
        <w:jc w:val="both"/>
        <w:rPr>
          <w:rFonts w:ascii="Century Gothic" w:hAnsi="Century Gothic"/>
          <w:sz w:val="18"/>
          <w:szCs w:val="18"/>
        </w:rPr>
      </w:pPr>
      <w:r w:rsidRPr="00995313">
        <w:rPr>
          <w:rFonts w:ascii="Century Gothic" w:hAnsi="Century Gothic"/>
          <w:sz w:val="18"/>
          <w:szCs w:val="18"/>
        </w:rPr>
        <w:t xml:space="preserve">Debate sobre las lecturas realizadas. </w:t>
      </w:r>
    </w:p>
    <w:p w:rsidR="00995313" w:rsidRPr="00995313" w:rsidRDefault="00995313" w:rsidP="00995313">
      <w:pPr>
        <w:numPr>
          <w:ilvl w:val="0"/>
          <w:numId w:val="10"/>
        </w:numPr>
        <w:spacing w:after="0" w:line="240" w:lineRule="auto"/>
        <w:jc w:val="both"/>
        <w:rPr>
          <w:rFonts w:ascii="Century Gothic" w:hAnsi="Century Gothic"/>
          <w:sz w:val="18"/>
          <w:szCs w:val="18"/>
        </w:rPr>
      </w:pPr>
      <w:r w:rsidRPr="00995313">
        <w:rPr>
          <w:rFonts w:ascii="Century Gothic" w:hAnsi="Century Gothic"/>
          <w:sz w:val="18"/>
          <w:szCs w:val="18"/>
        </w:rPr>
        <w:t xml:space="preserve">Dibujar a los personajes, el escenario, realizar murales, dramatizaciones. </w:t>
      </w:r>
    </w:p>
    <w:p w:rsidR="00995313" w:rsidRPr="00995313" w:rsidRDefault="00995313" w:rsidP="00995313">
      <w:pPr>
        <w:numPr>
          <w:ilvl w:val="0"/>
          <w:numId w:val="10"/>
        </w:numPr>
        <w:spacing w:after="0" w:line="240" w:lineRule="auto"/>
        <w:jc w:val="both"/>
        <w:rPr>
          <w:rFonts w:ascii="Century Gothic" w:hAnsi="Century Gothic"/>
          <w:sz w:val="18"/>
          <w:szCs w:val="18"/>
        </w:rPr>
      </w:pPr>
      <w:r w:rsidRPr="00995313">
        <w:rPr>
          <w:rFonts w:ascii="Century Gothic" w:hAnsi="Century Gothic"/>
          <w:sz w:val="18"/>
          <w:szCs w:val="18"/>
        </w:rPr>
        <w:t xml:space="preserve">Registro del recorrido lector del alumno con la opinión que le merecen los libros leídos. </w:t>
      </w:r>
    </w:p>
    <w:p w:rsidR="00995313" w:rsidRPr="00995313" w:rsidRDefault="00995313" w:rsidP="00995313">
      <w:pPr>
        <w:numPr>
          <w:ilvl w:val="0"/>
          <w:numId w:val="10"/>
        </w:numPr>
        <w:spacing w:after="0" w:line="240" w:lineRule="auto"/>
        <w:jc w:val="both"/>
        <w:rPr>
          <w:rFonts w:ascii="Century Gothic" w:hAnsi="Century Gothic"/>
          <w:sz w:val="18"/>
          <w:szCs w:val="18"/>
        </w:rPr>
      </w:pPr>
      <w:r w:rsidRPr="00995313">
        <w:rPr>
          <w:rFonts w:ascii="Century Gothic" w:hAnsi="Century Gothic"/>
          <w:sz w:val="18"/>
          <w:szCs w:val="18"/>
        </w:rPr>
        <w:t xml:space="preserve">Votación para elegir los mejores libros y/o autores. </w:t>
      </w:r>
    </w:p>
    <w:p w:rsidR="00995313" w:rsidRPr="00995313" w:rsidRDefault="00995313" w:rsidP="00995313">
      <w:pPr>
        <w:numPr>
          <w:ilvl w:val="0"/>
          <w:numId w:val="10"/>
        </w:numPr>
        <w:spacing w:after="0" w:line="240" w:lineRule="auto"/>
        <w:jc w:val="both"/>
        <w:rPr>
          <w:rFonts w:ascii="Century Gothic" w:hAnsi="Century Gothic"/>
          <w:sz w:val="18"/>
          <w:szCs w:val="18"/>
        </w:rPr>
      </w:pPr>
      <w:r w:rsidRPr="00995313">
        <w:rPr>
          <w:rFonts w:ascii="Century Gothic" w:hAnsi="Century Gothic"/>
          <w:sz w:val="18"/>
          <w:szCs w:val="18"/>
        </w:rPr>
        <w:t xml:space="preserve">Dar a conocer los escritos y producciones de los alumnos en la revista del colegio, en la web… </w:t>
      </w:r>
    </w:p>
    <w:p w:rsidR="00995313" w:rsidRPr="00995313" w:rsidRDefault="00995313" w:rsidP="00995313">
      <w:pPr>
        <w:numPr>
          <w:ilvl w:val="0"/>
          <w:numId w:val="10"/>
        </w:numPr>
        <w:spacing w:after="0" w:line="240" w:lineRule="auto"/>
        <w:jc w:val="both"/>
        <w:rPr>
          <w:rFonts w:ascii="Century Gothic" w:hAnsi="Century Gothic"/>
          <w:sz w:val="18"/>
          <w:szCs w:val="18"/>
        </w:rPr>
      </w:pPr>
      <w:r w:rsidRPr="00995313">
        <w:rPr>
          <w:rFonts w:ascii="Century Gothic" w:hAnsi="Century Gothic"/>
          <w:sz w:val="18"/>
          <w:szCs w:val="18"/>
        </w:rPr>
        <w:t xml:space="preserve">El libro viajero que contiene las producciones de los alumnos sobre un tema determinado. </w:t>
      </w:r>
    </w:p>
    <w:p w:rsidR="00995313" w:rsidRPr="00995313" w:rsidRDefault="00995313" w:rsidP="00995313">
      <w:pPr>
        <w:numPr>
          <w:ilvl w:val="0"/>
          <w:numId w:val="10"/>
        </w:numPr>
        <w:spacing w:after="0" w:line="240" w:lineRule="auto"/>
        <w:jc w:val="both"/>
        <w:rPr>
          <w:rFonts w:ascii="Century Gothic" w:hAnsi="Century Gothic"/>
          <w:sz w:val="18"/>
          <w:szCs w:val="18"/>
        </w:rPr>
      </w:pPr>
      <w:r w:rsidRPr="00995313">
        <w:rPr>
          <w:rFonts w:ascii="Century Gothic" w:hAnsi="Century Gothic"/>
          <w:sz w:val="18"/>
          <w:szCs w:val="18"/>
        </w:rPr>
        <w:t xml:space="preserve">Ver una película sobre el libro. </w:t>
      </w:r>
    </w:p>
    <w:p w:rsidR="00995313" w:rsidRPr="00995313" w:rsidRDefault="00995313" w:rsidP="00995313">
      <w:pPr>
        <w:jc w:val="both"/>
        <w:rPr>
          <w:rFonts w:ascii="Century Gothic" w:hAnsi="Century Gothic"/>
          <w:sz w:val="18"/>
          <w:szCs w:val="18"/>
        </w:rPr>
      </w:pPr>
      <w:r w:rsidRPr="00995313">
        <w:rPr>
          <w:rFonts w:ascii="Century Gothic" w:hAnsi="Century Gothic"/>
          <w:sz w:val="18"/>
          <w:szCs w:val="18"/>
        </w:rPr>
        <w:t>En definitiva, el papel del maestro consiste en hacer de la lectura una práctica cotidiana y hablar sobre ella con los alumnos.</w:t>
      </w:r>
    </w:p>
    <w:p w:rsidR="00995313" w:rsidRPr="00995313" w:rsidRDefault="00995313" w:rsidP="00995313">
      <w:pPr>
        <w:jc w:val="both"/>
        <w:rPr>
          <w:rFonts w:ascii="Century Gothic" w:hAnsi="Century Gothic"/>
          <w:sz w:val="18"/>
          <w:szCs w:val="18"/>
        </w:rPr>
      </w:pPr>
      <w:r w:rsidRPr="00995313">
        <w:rPr>
          <w:rFonts w:ascii="Century Gothic" w:hAnsi="Century Gothic"/>
          <w:sz w:val="18"/>
          <w:szCs w:val="18"/>
        </w:rPr>
        <w:t> </w:t>
      </w:r>
    </w:p>
    <w:p w:rsidR="00995313" w:rsidRPr="00995313" w:rsidRDefault="00995313" w:rsidP="00995313">
      <w:pPr>
        <w:jc w:val="both"/>
        <w:rPr>
          <w:rFonts w:ascii="Century Gothic" w:hAnsi="Century Gothic"/>
          <w:sz w:val="18"/>
          <w:szCs w:val="18"/>
        </w:rPr>
      </w:pPr>
      <w:r w:rsidRPr="00995313">
        <w:rPr>
          <w:rFonts w:ascii="Century Gothic" w:hAnsi="Century Gothic"/>
          <w:b/>
          <w:bCs/>
          <w:sz w:val="18"/>
          <w:szCs w:val="18"/>
        </w:rPr>
        <w:t>Implicación de las familias</w:t>
      </w:r>
    </w:p>
    <w:p w:rsidR="00995313" w:rsidRPr="00995313" w:rsidRDefault="00995313" w:rsidP="00995313">
      <w:pPr>
        <w:jc w:val="both"/>
        <w:rPr>
          <w:rFonts w:ascii="Century Gothic" w:hAnsi="Century Gothic"/>
          <w:sz w:val="18"/>
          <w:szCs w:val="18"/>
        </w:rPr>
      </w:pPr>
      <w:r w:rsidRPr="00995313">
        <w:rPr>
          <w:rFonts w:ascii="Century Gothic" w:hAnsi="Century Gothic"/>
          <w:sz w:val="18"/>
          <w:szCs w:val="18"/>
        </w:rPr>
        <w:t> </w:t>
      </w:r>
    </w:p>
    <w:p w:rsidR="00995313" w:rsidRPr="00995313" w:rsidRDefault="00995313" w:rsidP="00995313">
      <w:pPr>
        <w:jc w:val="both"/>
        <w:rPr>
          <w:rFonts w:ascii="Century Gothic" w:hAnsi="Century Gothic"/>
          <w:sz w:val="18"/>
          <w:szCs w:val="18"/>
        </w:rPr>
      </w:pPr>
      <w:r w:rsidRPr="00995313">
        <w:rPr>
          <w:rFonts w:ascii="Century Gothic" w:hAnsi="Century Gothic"/>
          <w:sz w:val="18"/>
          <w:szCs w:val="18"/>
        </w:rPr>
        <w:t xml:space="preserve">La implicación de la familia, la colaboración de la biblioteca pública y de otras instituciones constituyen tres ejes importantes de animación a la lectura fuera del centro. </w:t>
      </w:r>
    </w:p>
    <w:p w:rsidR="00995313" w:rsidRPr="00995313" w:rsidRDefault="00995313" w:rsidP="00995313">
      <w:pPr>
        <w:jc w:val="both"/>
        <w:rPr>
          <w:rFonts w:ascii="Century Gothic" w:hAnsi="Century Gothic"/>
          <w:sz w:val="18"/>
          <w:szCs w:val="18"/>
        </w:rPr>
      </w:pPr>
      <w:r w:rsidRPr="00995313">
        <w:rPr>
          <w:rFonts w:ascii="Century Gothic" w:hAnsi="Century Gothic"/>
          <w:sz w:val="18"/>
          <w:szCs w:val="18"/>
        </w:rPr>
        <w:t xml:space="preserve">El ambiente lector en el hogar familiar junto con un clima adecuado en el centro educativo aportan las condiciones para que pueda emerger el gusto por la lectura en los niños. Del mismo modo que en el colegio, lo importante es que la lectura cuente con espacios y tiempos en el ámbito familiar y que los niños vean leer a los adultos. Esto no siempre es posible. Aún así, el centro educativo puede sugerir una serie de pautas a los padres y madres como las siguientes: </w:t>
      </w:r>
    </w:p>
    <w:p w:rsidR="00995313" w:rsidRPr="00995313" w:rsidRDefault="00995313" w:rsidP="00995313">
      <w:pPr>
        <w:numPr>
          <w:ilvl w:val="0"/>
          <w:numId w:val="11"/>
        </w:numPr>
        <w:spacing w:after="0" w:line="240" w:lineRule="auto"/>
        <w:jc w:val="both"/>
        <w:rPr>
          <w:rFonts w:ascii="Century Gothic" w:hAnsi="Century Gothic"/>
          <w:sz w:val="18"/>
          <w:szCs w:val="18"/>
        </w:rPr>
      </w:pPr>
      <w:r w:rsidRPr="00995313">
        <w:rPr>
          <w:rFonts w:ascii="Century Gothic" w:hAnsi="Century Gothic"/>
          <w:sz w:val="18"/>
          <w:szCs w:val="18"/>
        </w:rPr>
        <w:t xml:space="preserve">Hablar con los niños para potenciar el lenguaje oral. </w:t>
      </w:r>
    </w:p>
    <w:p w:rsidR="00995313" w:rsidRPr="00995313" w:rsidRDefault="00995313" w:rsidP="00995313">
      <w:pPr>
        <w:numPr>
          <w:ilvl w:val="0"/>
          <w:numId w:val="11"/>
        </w:numPr>
        <w:spacing w:after="0" w:line="240" w:lineRule="auto"/>
        <w:jc w:val="both"/>
        <w:rPr>
          <w:rFonts w:ascii="Century Gothic" w:hAnsi="Century Gothic"/>
          <w:sz w:val="18"/>
          <w:szCs w:val="18"/>
        </w:rPr>
      </w:pPr>
      <w:r w:rsidRPr="00995313">
        <w:rPr>
          <w:rFonts w:ascii="Century Gothic" w:hAnsi="Century Gothic"/>
          <w:sz w:val="18"/>
          <w:szCs w:val="18"/>
        </w:rPr>
        <w:t xml:space="preserve">Leer cuentos a los niños. </w:t>
      </w:r>
    </w:p>
    <w:p w:rsidR="00995313" w:rsidRPr="00995313" w:rsidRDefault="00995313" w:rsidP="00995313">
      <w:pPr>
        <w:numPr>
          <w:ilvl w:val="0"/>
          <w:numId w:val="11"/>
        </w:numPr>
        <w:spacing w:after="0" w:line="240" w:lineRule="auto"/>
        <w:jc w:val="both"/>
        <w:rPr>
          <w:rFonts w:ascii="Century Gothic" w:hAnsi="Century Gothic"/>
          <w:sz w:val="18"/>
          <w:szCs w:val="18"/>
        </w:rPr>
      </w:pPr>
      <w:r w:rsidRPr="00995313">
        <w:rPr>
          <w:rFonts w:ascii="Century Gothic" w:hAnsi="Century Gothic"/>
          <w:sz w:val="18"/>
          <w:szCs w:val="18"/>
        </w:rPr>
        <w:t xml:space="preserve">Compartir lecturas: comentar lecturas, noticias de los diarios o de publicaciones periódicas. </w:t>
      </w:r>
    </w:p>
    <w:p w:rsidR="00995313" w:rsidRPr="00995313" w:rsidRDefault="00995313" w:rsidP="00995313">
      <w:pPr>
        <w:numPr>
          <w:ilvl w:val="0"/>
          <w:numId w:val="11"/>
        </w:numPr>
        <w:spacing w:after="0" w:line="240" w:lineRule="auto"/>
        <w:jc w:val="both"/>
        <w:rPr>
          <w:rFonts w:ascii="Century Gothic" w:hAnsi="Century Gothic"/>
          <w:sz w:val="18"/>
          <w:szCs w:val="18"/>
        </w:rPr>
      </w:pPr>
      <w:r w:rsidRPr="00995313">
        <w:rPr>
          <w:rFonts w:ascii="Century Gothic" w:hAnsi="Century Gothic"/>
          <w:sz w:val="18"/>
          <w:szCs w:val="18"/>
        </w:rPr>
        <w:t xml:space="preserve">Ser socios y visitar la biblioteca pública. </w:t>
      </w:r>
    </w:p>
    <w:p w:rsidR="00995313" w:rsidRPr="00995313" w:rsidRDefault="00995313" w:rsidP="00995313">
      <w:pPr>
        <w:numPr>
          <w:ilvl w:val="0"/>
          <w:numId w:val="11"/>
        </w:numPr>
        <w:spacing w:after="0" w:line="240" w:lineRule="auto"/>
        <w:jc w:val="both"/>
        <w:rPr>
          <w:rFonts w:ascii="Century Gothic" w:hAnsi="Century Gothic"/>
          <w:sz w:val="18"/>
          <w:szCs w:val="18"/>
        </w:rPr>
      </w:pPr>
      <w:r w:rsidRPr="00995313">
        <w:rPr>
          <w:rFonts w:ascii="Century Gothic" w:hAnsi="Century Gothic"/>
          <w:sz w:val="18"/>
          <w:szCs w:val="18"/>
        </w:rPr>
        <w:t xml:space="preserve">Visitar librerías. </w:t>
      </w:r>
    </w:p>
    <w:p w:rsidR="00995313" w:rsidRPr="00995313" w:rsidRDefault="00995313" w:rsidP="00995313">
      <w:pPr>
        <w:numPr>
          <w:ilvl w:val="0"/>
          <w:numId w:val="11"/>
        </w:numPr>
        <w:spacing w:after="0" w:line="240" w:lineRule="auto"/>
        <w:jc w:val="both"/>
        <w:rPr>
          <w:rFonts w:ascii="Century Gothic" w:hAnsi="Century Gothic"/>
          <w:sz w:val="18"/>
          <w:szCs w:val="18"/>
        </w:rPr>
      </w:pPr>
      <w:r w:rsidRPr="00995313">
        <w:rPr>
          <w:rFonts w:ascii="Century Gothic" w:hAnsi="Century Gothic"/>
          <w:sz w:val="18"/>
          <w:szCs w:val="18"/>
        </w:rPr>
        <w:t xml:space="preserve">Aclarar dudas. </w:t>
      </w:r>
    </w:p>
    <w:p w:rsidR="00995313" w:rsidRPr="00995313" w:rsidRDefault="00995313" w:rsidP="00995313">
      <w:pPr>
        <w:numPr>
          <w:ilvl w:val="0"/>
          <w:numId w:val="11"/>
        </w:numPr>
        <w:spacing w:after="0" w:line="240" w:lineRule="auto"/>
        <w:jc w:val="both"/>
        <w:rPr>
          <w:rFonts w:ascii="Century Gothic" w:hAnsi="Century Gothic"/>
          <w:sz w:val="18"/>
          <w:szCs w:val="18"/>
        </w:rPr>
      </w:pPr>
      <w:r w:rsidRPr="00995313">
        <w:rPr>
          <w:rFonts w:ascii="Century Gothic" w:hAnsi="Century Gothic"/>
          <w:sz w:val="18"/>
          <w:szCs w:val="18"/>
        </w:rPr>
        <w:t xml:space="preserve">Regalar libros. </w:t>
      </w:r>
    </w:p>
    <w:p w:rsidR="00995313" w:rsidRPr="00995313" w:rsidRDefault="00995313" w:rsidP="00995313">
      <w:pPr>
        <w:jc w:val="both"/>
        <w:rPr>
          <w:rFonts w:ascii="Century Gothic" w:hAnsi="Century Gothic"/>
          <w:sz w:val="18"/>
          <w:szCs w:val="18"/>
        </w:rPr>
      </w:pPr>
      <w:r w:rsidRPr="00995313">
        <w:rPr>
          <w:rFonts w:ascii="Century Gothic" w:hAnsi="Century Gothic"/>
          <w:sz w:val="18"/>
          <w:szCs w:val="18"/>
        </w:rPr>
        <w:t> </w:t>
      </w:r>
    </w:p>
    <w:p w:rsidR="00995313" w:rsidRPr="00995313" w:rsidRDefault="00995313" w:rsidP="00995313">
      <w:pPr>
        <w:jc w:val="both"/>
        <w:rPr>
          <w:rFonts w:ascii="Century Gothic" w:hAnsi="Century Gothic"/>
          <w:sz w:val="18"/>
          <w:szCs w:val="18"/>
        </w:rPr>
      </w:pPr>
      <w:r w:rsidRPr="00995313">
        <w:rPr>
          <w:rFonts w:ascii="Century Gothic" w:hAnsi="Century Gothic"/>
          <w:sz w:val="18"/>
          <w:szCs w:val="18"/>
        </w:rPr>
        <w:t xml:space="preserve">La aportación de la biblioteca pública puede incluir actividades diversas como la visita guiada a la biblioteca, encuentros con autores, sesiones de cuentacuentos, selección y préstamo de lotes de libros, información sobre novedades bibliográficas… </w:t>
      </w:r>
    </w:p>
    <w:p w:rsidR="00995313" w:rsidRPr="00995313" w:rsidRDefault="00995313" w:rsidP="00995313">
      <w:pPr>
        <w:jc w:val="both"/>
        <w:rPr>
          <w:rFonts w:ascii="Century Gothic" w:hAnsi="Century Gothic"/>
          <w:sz w:val="18"/>
          <w:szCs w:val="18"/>
        </w:rPr>
      </w:pPr>
    </w:p>
    <w:p w:rsidR="00995313" w:rsidRPr="00995313" w:rsidRDefault="00995313" w:rsidP="00995313">
      <w:pPr>
        <w:ind w:firstLine="748"/>
        <w:jc w:val="both"/>
        <w:rPr>
          <w:rFonts w:ascii="Century Gothic" w:hAnsi="Century Gothic"/>
          <w:sz w:val="18"/>
          <w:szCs w:val="18"/>
        </w:rPr>
      </w:pPr>
      <w:r w:rsidRPr="00995313">
        <w:rPr>
          <w:rFonts w:ascii="Century Gothic" w:hAnsi="Century Gothic"/>
          <w:b/>
          <w:bCs/>
          <w:sz w:val="18"/>
          <w:szCs w:val="18"/>
        </w:rPr>
        <w:t>HORA SEMANAL DE LECTURA Y BIBLIOTECA</w:t>
      </w:r>
    </w:p>
    <w:p w:rsidR="00995313" w:rsidRPr="00995313" w:rsidRDefault="00995313" w:rsidP="00995313">
      <w:pPr>
        <w:ind w:firstLine="748"/>
        <w:jc w:val="both"/>
        <w:rPr>
          <w:rFonts w:ascii="Century Gothic" w:hAnsi="Century Gothic"/>
          <w:sz w:val="18"/>
          <w:szCs w:val="18"/>
        </w:rPr>
      </w:pPr>
      <w:r w:rsidRPr="00995313">
        <w:rPr>
          <w:rFonts w:ascii="Century Gothic" w:hAnsi="Century Gothic" w:cs="Arial"/>
          <w:sz w:val="18"/>
          <w:szCs w:val="18"/>
        </w:rPr>
        <w:t>En el Proyecto Educativo del Centro se dispone de una hora a la semana, dentro del horario lectivo de cada grupo para la dedicación al Plan Lector y a la Biblioteca del Centro.</w:t>
      </w:r>
    </w:p>
    <w:p w:rsidR="00995313" w:rsidRPr="00995313" w:rsidRDefault="00995313" w:rsidP="00995313">
      <w:pPr>
        <w:ind w:firstLine="748"/>
        <w:jc w:val="both"/>
        <w:rPr>
          <w:rFonts w:ascii="Century Gothic" w:hAnsi="Century Gothic"/>
          <w:sz w:val="18"/>
          <w:szCs w:val="18"/>
        </w:rPr>
      </w:pPr>
      <w:r w:rsidRPr="00995313">
        <w:rPr>
          <w:rFonts w:ascii="Century Gothic" w:hAnsi="Century Gothic"/>
          <w:sz w:val="18"/>
          <w:szCs w:val="18"/>
        </w:rPr>
        <w:t> </w:t>
      </w:r>
    </w:p>
    <w:p w:rsidR="00995313" w:rsidRPr="00995313" w:rsidRDefault="00995313" w:rsidP="00995313">
      <w:pPr>
        <w:ind w:firstLine="748"/>
        <w:jc w:val="both"/>
        <w:rPr>
          <w:rFonts w:ascii="Century Gothic" w:hAnsi="Century Gothic"/>
          <w:sz w:val="18"/>
          <w:szCs w:val="18"/>
        </w:rPr>
      </w:pPr>
      <w:r w:rsidRPr="00995313">
        <w:rPr>
          <w:rFonts w:ascii="Century Gothic" w:hAnsi="Century Gothic" w:cs="Arial"/>
          <w:sz w:val="18"/>
          <w:szCs w:val="18"/>
        </w:rPr>
        <w:t xml:space="preserve">Los </w:t>
      </w:r>
      <w:r w:rsidRPr="00995313">
        <w:rPr>
          <w:rFonts w:ascii="Century Gothic" w:hAnsi="Century Gothic" w:cs="Arial"/>
          <w:b/>
          <w:bCs/>
          <w:i/>
          <w:iCs/>
          <w:sz w:val="18"/>
          <w:szCs w:val="18"/>
        </w:rPr>
        <w:t>objetivos de esta Hora Semanal de Lectura</w:t>
      </w:r>
      <w:r w:rsidRPr="00995313">
        <w:rPr>
          <w:rFonts w:ascii="Century Gothic" w:hAnsi="Century Gothic" w:cs="Arial"/>
          <w:sz w:val="18"/>
          <w:szCs w:val="18"/>
        </w:rPr>
        <w:t xml:space="preserve"> son:</w:t>
      </w:r>
    </w:p>
    <w:p w:rsidR="00995313" w:rsidRPr="00995313" w:rsidRDefault="00995313" w:rsidP="00995313">
      <w:pPr>
        <w:numPr>
          <w:ilvl w:val="0"/>
          <w:numId w:val="12"/>
        </w:numPr>
        <w:spacing w:after="0" w:line="240" w:lineRule="auto"/>
        <w:ind w:firstLine="748"/>
        <w:jc w:val="both"/>
        <w:rPr>
          <w:rFonts w:ascii="Century Gothic" w:hAnsi="Century Gothic"/>
          <w:sz w:val="18"/>
          <w:szCs w:val="18"/>
        </w:rPr>
      </w:pPr>
      <w:r w:rsidRPr="00995313">
        <w:rPr>
          <w:rFonts w:ascii="Century Gothic" w:hAnsi="Century Gothic" w:cs="Arial"/>
          <w:sz w:val="18"/>
          <w:szCs w:val="18"/>
        </w:rPr>
        <w:t>Mejorar la expresión oral</w:t>
      </w:r>
    </w:p>
    <w:p w:rsidR="00995313" w:rsidRPr="00995313" w:rsidRDefault="00995313" w:rsidP="00995313">
      <w:pPr>
        <w:numPr>
          <w:ilvl w:val="0"/>
          <w:numId w:val="12"/>
        </w:numPr>
        <w:spacing w:after="0" w:line="240" w:lineRule="auto"/>
        <w:ind w:firstLine="748"/>
        <w:jc w:val="both"/>
        <w:rPr>
          <w:rFonts w:ascii="Century Gothic" w:hAnsi="Century Gothic"/>
          <w:sz w:val="18"/>
          <w:szCs w:val="18"/>
        </w:rPr>
      </w:pPr>
      <w:r w:rsidRPr="00995313">
        <w:rPr>
          <w:rFonts w:ascii="Century Gothic" w:hAnsi="Century Gothic" w:cs="Arial"/>
          <w:sz w:val="18"/>
          <w:szCs w:val="18"/>
        </w:rPr>
        <w:t>Leer de forma expresiva</w:t>
      </w:r>
    </w:p>
    <w:p w:rsidR="00995313" w:rsidRPr="00995313" w:rsidRDefault="00995313" w:rsidP="00995313">
      <w:pPr>
        <w:numPr>
          <w:ilvl w:val="0"/>
          <w:numId w:val="12"/>
        </w:numPr>
        <w:spacing w:after="0" w:line="240" w:lineRule="auto"/>
        <w:ind w:firstLine="748"/>
        <w:jc w:val="both"/>
        <w:rPr>
          <w:rFonts w:ascii="Century Gothic" w:hAnsi="Century Gothic"/>
          <w:sz w:val="18"/>
          <w:szCs w:val="18"/>
        </w:rPr>
      </w:pPr>
      <w:r w:rsidRPr="00995313">
        <w:rPr>
          <w:rFonts w:ascii="Century Gothic" w:hAnsi="Century Gothic" w:cs="Arial"/>
          <w:sz w:val="18"/>
          <w:szCs w:val="18"/>
        </w:rPr>
        <w:t>Desarrollar estrategias para leer con fluidez y entonación adecuadas</w:t>
      </w:r>
    </w:p>
    <w:p w:rsidR="00995313" w:rsidRPr="00995313" w:rsidRDefault="00995313" w:rsidP="00995313">
      <w:pPr>
        <w:numPr>
          <w:ilvl w:val="0"/>
          <w:numId w:val="12"/>
        </w:numPr>
        <w:spacing w:after="0" w:line="240" w:lineRule="auto"/>
        <w:ind w:firstLine="748"/>
        <w:jc w:val="both"/>
        <w:rPr>
          <w:rFonts w:ascii="Century Gothic" w:hAnsi="Century Gothic"/>
          <w:sz w:val="18"/>
          <w:szCs w:val="18"/>
        </w:rPr>
      </w:pPr>
      <w:r w:rsidRPr="00995313">
        <w:rPr>
          <w:rFonts w:ascii="Century Gothic" w:hAnsi="Century Gothic" w:cs="Arial"/>
          <w:sz w:val="18"/>
          <w:szCs w:val="18"/>
        </w:rPr>
        <w:t>Comprender distintos tipos de textos adaptados a su edad</w:t>
      </w:r>
    </w:p>
    <w:p w:rsidR="00995313" w:rsidRPr="00995313" w:rsidRDefault="00995313" w:rsidP="00995313">
      <w:pPr>
        <w:numPr>
          <w:ilvl w:val="0"/>
          <w:numId w:val="12"/>
        </w:numPr>
        <w:spacing w:after="0" w:line="240" w:lineRule="auto"/>
        <w:ind w:firstLine="748"/>
        <w:jc w:val="both"/>
        <w:rPr>
          <w:rFonts w:ascii="Century Gothic" w:hAnsi="Century Gothic"/>
          <w:sz w:val="18"/>
          <w:szCs w:val="18"/>
        </w:rPr>
      </w:pPr>
      <w:r w:rsidRPr="00995313">
        <w:rPr>
          <w:rFonts w:ascii="Century Gothic" w:hAnsi="Century Gothic" w:cs="Arial"/>
          <w:sz w:val="18"/>
          <w:szCs w:val="18"/>
        </w:rPr>
        <w:t>Utilizar la lectura como medio para ampliar el vocabulario y fijar la ortografía correcta.</w:t>
      </w:r>
    </w:p>
    <w:p w:rsidR="00995313" w:rsidRPr="00995313" w:rsidRDefault="00995313" w:rsidP="00995313">
      <w:pPr>
        <w:numPr>
          <w:ilvl w:val="0"/>
          <w:numId w:val="12"/>
        </w:numPr>
        <w:spacing w:after="0" w:line="240" w:lineRule="auto"/>
        <w:ind w:firstLine="748"/>
        <w:jc w:val="both"/>
        <w:rPr>
          <w:rFonts w:ascii="Century Gothic" w:hAnsi="Century Gothic"/>
          <w:sz w:val="18"/>
          <w:szCs w:val="18"/>
        </w:rPr>
      </w:pPr>
      <w:r w:rsidRPr="00995313">
        <w:rPr>
          <w:rFonts w:ascii="Century Gothic" w:hAnsi="Century Gothic" w:cs="Arial"/>
          <w:sz w:val="18"/>
          <w:szCs w:val="18"/>
        </w:rPr>
        <w:t>Comprender distintos tipos de textos</w:t>
      </w:r>
    </w:p>
    <w:p w:rsidR="00995313" w:rsidRPr="00995313" w:rsidRDefault="00995313" w:rsidP="00995313">
      <w:pPr>
        <w:numPr>
          <w:ilvl w:val="0"/>
          <w:numId w:val="12"/>
        </w:numPr>
        <w:spacing w:after="0" w:line="240" w:lineRule="auto"/>
        <w:ind w:firstLine="748"/>
        <w:jc w:val="both"/>
        <w:rPr>
          <w:rFonts w:ascii="Century Gothic" w:hAnsi="Century Gothic"/>
          <w:sz w:val="18"/>
          <w:szCs w:val="18"/>
        </w:rPr>
      </w:pPr>
      <w:r w:rsidRPr="00995313">
        <w:rPr>
          <w:rFonts w:ascii="Century Gothic" w:hAnsi="Century Gothic" w:cs="Arial"/>
          <w:sz w:val="18"/>
          <w:szCs w:val="18"/>
        </w:rPr>
        <w:t>Utilizar la lectura comprensiva como herramienta para obtener información de distintas fuentes</w:t>
      </w:r>
    </w:p>
    <w:p w:rsidR="00995313" w:rsidRPr="00995313" w:rsidRDefault="00995313" w:rsidP="00995313">
      <w:pPr>
        <w:numPr>
          <w:ilvl w:val="0"/>
          <w:numId w:val="12"/>
        </w:numPr>
        <w:spacing w:after="0" w:line="240" w:lineRule="auto"/>
        <w:ind w:firstLine="748"/>
        <w:jc w:val="both"/>
        <w:rPr>
          <w:rFonts w:ascii="Century Gothic" w:hAnsi="Century Gothic"/>
          <w:sz w:val="18"/>
          <w:szCs w:val="18"/>
        </w:rPr>
      </w:pPr>
      <w:r w:rsidRPr="00995313">
        <w:rPr>
          <w:rFonts w:ascii="Century Gothic" w:hAnsi="Century Gothic" w:cs="Arial"/>
          <w:sz w:val="18"/>
          <w:szCs w:val="18"/>
        </w:rPr>
        <w:t>Acceder al descubrimiento de otros mundos tanto en sentido físico como de pensamiento.</w:t>
      </w:r>
    </w:p>
    <w:p w:rsidR="00995313" w:rsidRPr="00995313" w:rsidRDefault="00995313" w:rsidP="00995313">
      <w:pPr>
        <w:numPr>
          <w:ilvl w:val="0"/>
          <w:numId w:val="12"/>
        </w:numPr>
        <w:spacing w:after="0" w:line="240" w:lineRule="auto"/>
        <w:ind w:firstLine="748"/>
        <w:jc w:val="both"/>
        <w:rPr>
          <w:rFonts w:ascii="Century Gothic" w:hAnsi="Century Gothic"/>
          <w:sz w:val="18"/>
          <w:szCs w:val="18"/>
        </w:rPr>
      </w:pPr>
      <w:r w:rsidRPr="00995313">
        <w:rPr>
          <w:rFonts w:ascii="Century Gothic" w:hAnsi="Century Gothic" w:cs="Arial"/>
          <w:sz w:val="18"/>
          <w:szCs w:val="18"/>
        </w:rPr>
        <w:t>Desarrollar habilidades de lectura crítica e interpretativa.</w:t>
      </w:r>
    </w:p>
    <w:p w:rsidR="00995313" w:rsidRPr="00995313" w:rsidRDefault="00995313" w:rsidP="00995313">
      <w:pPr>
        <w:numPr>
          <w:ilvl w:val="0"/>
          <w:numId w:val="12"/>
        </w:numPr>
        <w:spacing w:after="0" w:line="240" w:lineRule="auto"/>
        <w:ind w:firstLine="748"/>
        <w:jc w:val="both"/>
        <w:rPr>
          <w:rFonts w:ascii="Century Gothic" w:hAnsi="Century Gothic"/>
          <w:sz w:val="18"/>
          <w:szCs w:val="18"/>
        </w:rPr>
      </w:pPr>
      <w:r w:rsidRPr="00995313">
        <w:rPr>
          <w:rFonts w:ascii="Century Gothic" w:hAnsi="Century Gothic" w:cs="Arial"/>
          <w:sz w:val="18"/>
          <w:szCs w:val="18"/>
        </w:rPr>
        <w:t>Leer de forma autónoma y con asiduidad.</w:t>
      </w:r>
    </w:p>
    <w:p w:rsidR="00995313" w:rsidRPr="00995313" w:rsidRDefault="00995313" w:rsidP="00995313">
      <w:pPr>
        <w:numPr>
          <w:ilvl w:val="0"/>
          <w:numId w:val="12"/>
        </w:numPr>
        <w:spacing w:after="0" w:line="240" w:lineRule="auto"/>
        <w:ind w:firstLine="748"/>
        <w:jc w:val="both"/>
        <w:rPr>
          <w:rFonts w:ascii="Century Gothic" w:hAnsi="Century Gothic"/>
          <w:sz w:val="18"/>
          <w:szCs w:val="18"/>
        </w:rPr>
      </w:pPr>
      <w:r w:rsidRPr="00995313">
        <w:rPr>
          <w:rFonts w:ascii="Century Gothic" w:hAnsi="Century Gothic" w:cs="Arial"/>
          <w:sz w:val="18"/>
          <w:szCs w:val="18"/>
        </w:rPr>
        <w:t>Lectura individual y colectiva guiada de al menos un libro de la biblioteca por trimestre.</w:t>
      </w:r>
    </w:p>
    <w:p w:rsidR="00995313" w:rsidRPr="00995313" w:rsidRDefault="00995313" w:rsidP="00995313">
      <w:pPr>
        <w:numPr>
          <w:ilvl w:val="0"/>
          <w:numId w:val="12"/>
        </w:numPr>
        <w:spacing w:after="0" w:line="240" w:lineRule="auto"/>
        <w:ind w:firstLine="748"/>
        <w:jc w:val="both"/>
        <w:rPr>
          <w:rFonts w:ascii="Century Gothic" w:hAnsi="Century Gothic"/>
          <w:sz w:val="18"/>
          <w:szCs w:val="18"/>
        </w:rPr>
      </w:pPr>
      <w:r w:rsidRPr="00995313">
        <w:rPr>
          <w:rFonts w:ascii="Century Gothic" w:hAnsi="Century Gothic" w:cs="Arial"/>
          <w:sz w:val="18"/>
          <w:szCs w:val="18"/>
        </w:rPr>
        <w:t>Apreciar el valor de los textos literarios y utilizar la lectura como fuente de disfrute e información, a la vez que de riqueza personal.</w:t>
      </w:r>
    </w:p>
    <w:p w:rsidR="00995313" w:rsidRPr="00995313" w:rsidRDefault="00995313" w:rsidP="00995313">
      <w:pPr>
        <w:numPr>
          <w:ilvl w:val="0"/>
          <w:numId w:val="12"/>
        </w:numPr>
        <w:spacing w:after="0" w:line="240" w:lineRule="auto"/>
        <w:ind w:firstLine="748"/>
        <w:jc w:val="both"/>
        <w:rPr>
          <w:rFonts w:ascii="Century Gothic" w:hAnsi="Century Gothic"/>
          <w:sz w:val="18"/>
          <w:szCs w:val="18"/>
        </w:rPr>
      </w:pPr>
      <w:r w:rsidRPr="00995313">
        <w:rPr>
          <w:rFonts w:ascii="Century Gothic" w:hAnsi="Century Gothic" w:cs="Arial"/>
          <w:sz w:val="18"/>
          <w:szCs w:val="18"/>
        </w:rPr>
        <w:t>Desarrollar actitudes emocionales y positivas hacia el uso de la lectura en el tiempo de ocio.</w:t>
      </w:r>
    </w:p>
    <w:p w:rsidR="00995313" w:rsidRPr="00995313" w:rsidRDefault="00995313" w:rsidP="00995313">
      <w:pPr>
        <w:numPr>
          <w:ilvl w:val="0"/>
          <w:numId w:val="12"/>
        </w:numPr>
        <w:spacing w:after="0" w:line="240" w:lineRule="auto"/>
        <w:ind w:firstLine="748"/>
        <w:jc w:val="both"/>
        <w:rPr>
          <w:rFonts w:ascii="Century Gothic" w:hAnsi="Century Gothic"/>
          <w:sz w:val="18"/>
          <w:szCs w:val="18"/>
        </w:rPr>
      </w:pPr>
      <w:r w:rsidRPr="00995313">
        <w:rPr>
          <w:rFonts w:ascii="Century Gothic" w:hAnsi="Century Gothic" w:cs="Arial"/>
          <w:sz w:val="18"/>
          <w:szCs w:val="18"/>
        </w:rPr>
        <w:t>Utilizar las herramientas y recursos de la Biblioteca Escolar</w:t>
      </w:r>
    </w:p>
    <w:p w:rsidR="00995313" w:rsidRPr="00995313" w:rsidRDefault="00995313" w:rsidP="00995313">
      <w:pPr>
        <w:numPr>
          <w:ilvl w:val="0"/>
          <w:numId w:val="12"/>
        </w:numPr>
        <w:spacing w:after="0" w:line="240" w:lineRule="auto"/>
        <w:ind w:firstLine="748"/>
        <w:jc w:val="both"/>
        <w:rPr>
          <w:rFonts w:ascii="Century Gothic" w:hAnsi="Century Gothic"/>
          <w:sz w:val="18"/>
          <w:szCs w:val="18"/>
        </w:rPr>
      </w:pPr>
      <w:r w:rsidRPr="00995313">
        <w:rPr>
          <w:rFonts w:ascii="Century Gothic" w:hAnsi="Century Gothic" w:cs="Arial"/>
          <w:sz w:val="18"/>
          <w:szCs w:val="18"/>
        </w:rPr>
        <w:t>Establecer, a través de la escritura, una vía de diálogo con otros lectores</w:t>
      </w:r>
    </w:p>
    <w:p w:rsidR="00995313" w:rsidRPr="00995313" w:rsidRDefault="00995313" w:rsidP="00995313">
      <w:pPr>
        <w:numPr>
          <w:ilvl w:val="0"/>
          <w:numId w:val="12"/>
        </w:numPr>
        <w:spacing w:after="0" w:line="240" w:lineRule="auto"/>
        <w:ind w:firstLine="748"/>
        <w:jc w:val="both"/>
        <w:rPr>
          <w:rFonts w:ascii="Century Gothic" w:hAnsi="Century Gothic"/>
          <w:sz w:val="18"/>
          <w:szCs w:val="18"/>
        </w:rPr>
      </w:pPr>
      <w:r w:rsidRPr="00995313">
        <w:rPr>
          <w:rFonts w:ascii="Century Gothic" w:hAnsi="Century Gothic" w:cs="Arial"/>
          <w:sz w:val="18"/>
          <w:szCs w:val="18"/>
        </w:rPr>
        <w:t>Participar de forma activa en la dinámica del centro.</w:t>
      </w:r>
    </w:p>
    <w:p w:rsidR="00995313" w:rsidRPr="00995313" w:rsidRDefault="00995313" w:rsidP="00995313">
      <w:pPr>
        <w:numPr>
          <w:ilvl w:val="0"/>
          <w:numId w:val="12"/>
        </w:numPr>
        <w:spacing w:after="0" w:line="240" w:lineRule="auto"/>
        <w:ind w:firstLine="748"/>
        <w:jc w:val="both"/>
        <w:rPr>
          <w:rFonts w:ascii="Century Gothic" w:hAnsi="Century Gothic"/>
          <w:sz w:val="18"/>
          <w:szCs w:val="18"/>
        </w:rPr>
      </w:pPr>
      <w:r w:rsidRPr="00995313">
        <w:rPr>
          <w:rFonts w:ascii="Century Gothic" w:hAnsi="Century Gothic" w:cs="Arial"/>
          <w:sz w:val="18"/>
          <w:szCs w:val="18"/>
        </w:rPr>
        <w:t>Utilizar las tecnologías de la información y la comunicación como fuente de consulta y como medios de expresión.</w:t>
      </w:r>
    </w:p>
    <w:p w:rsidR="00995313" w:rsidRPr="00995313" w:rsidRDefault="00995313" w:rsidP="00995313">
      <w:pPr>
        <w:ind w:firstLine="748"/>
        <w:jc w:val="both"/>
        <w:rPr>
          <w:rFonts w:ascii="Century Gothic" w:hAnsi="Century Gothic"/>
          <w:sz w:val="18"/>
          <w:szCs w:val="18"/>
        </w:rPr>
      </w:pPr>
      <w:r w:rsidRPr="00995313">
        <w:rPr>
          <w:rFonts w:ascii="Century Gothic" w:hAnsi="Century Gothic" w:cs="Arial"/>
          <w:sz w:val="18"/>
          <w:szCs w:val="18"/>
        </w:rPr>
        <w:t>Durante la hora semanal de lectura se realizarán actividades dirigidas a la animación a la lectura, al uso de la biblioteca escolar, a la lectura individual de libros comentados (al menos uno al trimestre), a la puesta en común de las impresiones sobre los libros leídos, al desarrollo de la expresión oral, a la lectura comprensiva y a la expresión en la forma de leer.</w:t>
      </w:r>
    </w:p>
    <w:p w:rsidR="00995313" w:rsidRPr="00995313" w:rsidRDefault="00995313" w:rsidP="00995313">
      <w:pPr>
        <w:ind w:firstLine="748"/>
        <w:jc w:val="both"/>
        <w:rPr>
          <w:rFonts w:ascii="Century Gothic" w:hAnsi="Century Gothic"/>
          <w:sz w:val="18"/>
          <w:szCs w:val="18"/>
        </w:rPr>
      </w:pPr>
      <w:r w:rsidRPr="00995313">
        <w:rPr>
          <w:rFonts w:ascii="Century Gothic" w:hAnsi="Century Gothic"/>
          <w:sz w:val="18"/>
          <w:szCs w:val="18"/>
        </w:rPr>
        <w:t> </w:t>
      </w:r>
    </w:p>
    <w:p w:rsidR="00995313" w:rsidRPr="00995313" w:rsidRDefault="00995313" w:rsidP="00995313">
      <w:pPr>
        <w:ind w:firstLine="748"/>
        <w:jc w:val="both"/>
        <w:rPr>
          <w:rFonts w:ascii="Century Gothic" w:hAnsi="Century Gothic"/>
          <w:sz w:val="18"/>
          <w:szCs w:val="18"/>
        </w:rPr>
      </w:pPr>
      <w:r w:rsidRPr="00995313">
        <w:rPr>
          <w:rFonts w:ascii="Century Gothic" w:hAnsi="Century Gothic" w:cs="Arial"/>
          <w:sz w:val="18"/>
          <w:szCs w:val="18"/>
        </w:rPr>
        <w:t>Cada maestro/a programará los contenidos de esta hora semanal, independientemente de las programaciones de las áreas curriculares y de las actividades lectoras que se programen en todas las áreas. Esta hora será impartida en E. Infantil y Primaria por el maestro/a tutor/a del grupo y en ESO por el profesor/a del Área de Lengua Castellana y Literatura.</w:t>
      </w:r>
    </w:p>
    <w:p w:rsidR="00995313" w:rsidRPr="00995313" w:rsidRDefault="00995313" w:rsidP="00995313">
      <w:pPr>
        <w:ind w:firstLine="748"/>
        <w:jc w:val="both"/>
        <w:rPr>
          <w:rFonts w:ascii="Century Gothic" w:hAnsi="Century Gothic"/>
          <w:sz w:val="18"/>
          <w:szCs w:val="18"/>
        </w:rPr>
      </w:pPr>
      <w:r w:rsidRPr="00995313">
        <w:rPr>
          <w:rFonts w:ascii="Century Gothic" w:hAnsi="Century Gothic"/>
          <w:sz w:val="18"/>
          <w:szCs w:val="18"/>
        </w:rPr>
        <w:t> </w:t>
      </w:r>
    </w:p>
    <w:p w:rsidR="00995313" w:rsidRPr="00995313" w:rsidRDefault="00995313" w:rsidP="00995313">
      <w:pPr>
        <w:ind w:firstLine="748"/>
        <w:jc w:val="both"/>
        <w:rPr>
          <w:rFonts w:ascii="Century Gothic" w:hAnsi="Century Gothic"/>
          <w:sz w:val="18"/>
          <w:szCs w:val="18"/>
        </w:rPr>
      </w:pPr>
      <w:r w:rsidRPr="00995313">
        <w:rPr>
          <w:rFonts w:ascii="Century Gothic" w:hAnsi="Century Gothic" w:cs="Arial"/>
          <w:sz w:val="18"/>
          <w:szCs w:val="18"/>
        </w:rPr>
        <w:t xml:space="preserve">Además de las actividades de animación a la lectura que se planifiquen, el alumnado leerá al menos un libro por trimestre. En la biblioteca existen ejemplares suficientes por grupos para que cada alumno y alumna disponga de un ejemplar del mismo título, para lecturas colectivas y trabajos de aula. En la </w:t>
      </w:r>
      <w:hyperlink r:id="rId20" w:history="1">
        <w:r w:rsidRPr="00995313">
          <w:rPr>
            <w:rStyle w:val="Hipervnculo"/>
            <w:rFonts w:ascii="Century Gothic" w:hAnsi="Century Gothic" w:cs="Arial"/>
            <w:b/>
            <w:bCs/>
            <w:color w:val="auto"/>
            <w:sz w:val="18"/>
            <w:szCs w:val="18"/>
            <w:u w:val="none"/>
          </w:rPr>
          <w:t xml:space="preserve">Plataforma </w:t>
        </w:r>
        <w:proofErr w:type="spellStart"/>
        <w:r w:rsidRPr="00995313">
          <w:rPr>
            <w:rStyle w:val="Hipervnculo"/>
            <w:rFonts w:ascii="Century Gothic" w:hAnsi="Century Gothic" w:cs="Arial"/>
            <w:b/>
            <w:bCs/>
            <w:color w:val="auto"/>
            <w:sz w:val="18"/>
            <w:szCs w:val="18"/>
            <w:u w:val="none"/>
          </w:rPr>
          <w:t>Helvia</w:t>
        </w:r>
        <w:proofErr w:type="spellEnd"/>
      </w:hyperlink>
      <w:r w:rsidRPr="00995313">
        <w:rPr>
          <w:rFonts w:ascii="Century Gothic" w:hAnsi="Century Gothic" w:cs="Arial"/>
          <w:sz w:val="18"/>
          <w:szCs w:val="18"/>
        </w:rPr>
        <w:t xml:space="preserve"> del Centro se encuentran las guías didácticas y las actividades que se pueden realizar con los siguientes libros de la </w:t>
      </w:r>
      <w:hyperlink r:id="rId21" w:history="1">
        <w:r w:rsidRPr="00995313">
          <w:rPr>
            <w:rStyle w:val="Hipervnculo"/>
            <w:rFonts w:ascii="Century Gothic" w:hAnsi="Century Gothic" w:cs="Arial"/>
            <w:b/>
            <w:bCs/>
            <w:color w:val="auto"/>
            <w:sz w:val="18"/>
            <w:szCs w:val="18"/>
            <w:u w:val="none"/>
          </w:rPr>
          <w:t>Editorial Alfaguara</w:t>
        </w:r>
      </w:hyperlink>
      <w:r w:rsidRPr="00995313">
        <w:rPr>
          <w:rFonts w:ascii="Century Gothic" w:hAnsi="Century Gothic" w:cs="Arial"/>
          <w:b/>
          <w:bCs/>
          <w:sz w:val="18"/>
          <w:szCs w:val="18"/>
        </w:rPr>
        <w:t xml:space="preserve"> </w:t>
      </w:r>
      <w:r w:rsidRPr="00995313">
        <w:rPr>
          <w:rFonts w:ascii="Century Gothic" w:hAnsi="Century Gothic" w:cs="Arial"/>
          <w:sz w:val="18"/>
          <w:szCs w:val="18"/>
        </w:rPr>
        <w:t>que se encuentran en la Biblioteca.</w:t>
      </w:r>
    </w:p>
    <w:p w:rsidR="00995313" w:rsidRPr="00995313" w:rsidRDefault="00995313" w:rsidP="00995313">
      <w:pPr>
        <w:ind w:firstLine="748"/>
        <w:jc w:val="both"/>
        <w:rPr>
          <w:rFonts w:ascii="Century Gothic" w:hAnsi="Century Gothic"/>
          <w:sz w:val="18"/>
          <w:szCs w:val="18"/>
        </w:rPr>
      </w:pPr>
      <w:r w:rsidRPr="00995313">
        <w:rPr>
          <w:rFonts w:ascii="Century Gothic" w:hAnsi="Century Gothic"/>
          <w:sz w:val="18"/>
          <w:szCs w:val="18"/>
        </w:rPr>
        <w:t> </w:t>
      </w:r>
      <w:r w:rsidRPr="00995313">
        <w:rPr>
          <w:rFonts w:ascii="Century Gothic" w:hAnsi="Century Gothic" w:cs="Arial"/>
          <w:b/>
          <w:bCs/>
          <w:sz w:val="18"/>
          <w:szCs w:val="18"/>
        </w:rPr>
        <w:t>Primer Ciclo de Primaria:</w:t>
      </w:r>
    </w:p>
    <w:p w:rsidR="00995313" w:rsidRPr="00995313" w:rsidRDefault="00995313" w:rsidP="00995313">
      <w:pPr>
        <w:ind w:firstLine="748"/>
        <w:jc w:val="both"/>
        <w:rPr>
          <w:rFonts w:ascii="Century Gothic" w:hAnsi="Century Gothic"/>
          <w:sz w:val="18"/>
          <w:szCs w:val="18"/>
        </w:rPr>
      </w:pPr>
      <w:r w:rsidRPr="00995313">
        <w:rPr>
          <w:rFonts w:ascii="Century Gothic" w:hAnsi="Century Gothic" w:cs="Arial"/>
          <w:b/>
          <w:bCs/>
          <w:sz w:val="18"/>
          <w:szCs w:val="18"/>
        </w:rPr>
        <w:t xml:space="preserve">Sapo y </w:t>
      </w:r>
      <w:proofErr w:type="spellStart"/>
      <w:r w:rsidRPr="00995313">
        <w:rPr>
          <w:rFonts w:ascii="Century Gothic" w:hAnsi="Century Gothic" w:cs="Arial"/>
          <w:b/>
          <w:bCs/>
          <w:sz w:val="18"/>
          <w:szCs w:val="18"/>
        </w:rPr>
        <w:t>Sepo</w:t>
      </w:r>
      <w:proofErr w:type="spellEnd"/>
      <w:r w:rsidRPr="00995313">
        <w:rPr>
          <w:rFonts w:ascii="Century Gothic" w:hAnsi="Century Gothic" w:cs="Arial"/>
          <w:b/>
          <w:bCs/>
          <w:sz w:val="18"/>
          <w:szCs w:val="18"/>
        </w:rPr>
        <w:t>, un año entero</w:t>
      </w:r>
      <w:r w:rsidRPr="00995313">
        <w:rPr>
          <w:rFonts w:ascii="Century Gothic" w:hAnsi="Century Gothic" w:cs="Arial"/>
          <w:sz w:val="18"/>
          <w:szCs w:val="18"/>
        </w:rPr>
        <w:t xml:space="preserve"> de </w:t>
      </w:r>
      <w:proofErr w:type="spellStart"/>
      <w:r w:rsidRPr="00995313">
        <w:rPr>
          <w:rFonts w:ascii="Century Gothic" w:hAnsi="Century Gothic" w:cs="Arial"/>
          <w:sz w:val="18"/>
          <w:szCs w:val="18"/>
        </w:rPr>
        <w:t>Arnold</w:t>
      </w:r>
      <w:proofErr w:type="spellEnd"/>
      <w:r w:rsidRPr="00995313">
        <w:rPr>
          <w:rFonts w:ascii="Century Gothic" w:hAnsi="Century Gothic" w:cs="Arial"/>
          <w:sz w:val="18"/>
          <w:szCs w:val="18"/>
        </w:rPr>
        <w:t xml:space="preserve"> </w:t>
      </w:r>
      <w:proofErr w:type="spellStart"/>
      <w:r w:rsidRPr="00995313">
        <w:rPr>
          <w:rFonts w:ascii="Century Gothic" w:hAnsi="Century Gothic" w:cs="Arial"/>
          <w:sz w:val="18"/>
          <w:szCs w:val="18"/>
        </w:rPr>
        <w:t>Lobel</w:t>
      </w:r>
      <w:proofErr w:type="spellEnd"/>
      <w:r w:rsidRPr="00995313">
        <w:rPr>
          <w:rFonts w:ascii="Century Gothic" w:hAnsi="Century Gothic" w:cs="Arial"/>
          <w:sz w:val="18"/>
          <w:szCs w:val="18"/>
        </w:rPr>
        <w:t>. Tema amistad y educación para la convivencia</w:t>
      </w:r>
    </w:p>
    <w:p w:rsidR="00995313" w:rsidRPr="00995313" w:rsidRDefault="00995313" w:rsidP="00995313">
      <w:pPr>
        <w:ind w:firstLine="748"/>
        <w:jc w:val="both"/>
        <w:rPr>
          <w:rFonts w:ascii="Century Gothic" w:hAnsi="Century Gothic"/>
          <w:sz w:val="18"/>
          <w:szCs w:val="18"/>
        </w:rPr>
      </w:pPr>
      <w:r w:rsidRPr="00995313">
        <w:rPr>
          <w:rFonts w:ascii="Century Gothic" w:hAnsi="Century Gothic" w:cs="Arial"/>
          <w:b/>
          <w:bCs/>
          <w:sz w:val="18"/>
          <w:szCs w:val="18"/>
        </w:rPr>
        <w:t xml:space="preserve">El oso que no lo era </w:t>
      </w:r>
      <w:r w:rsidRPr="00995313">
        <w:rPr>
          <w:rFonts w:ascii="Century Gothic" w:hAnsi="Century Gothic" w:cs="Arial"/>
          <w:sz w:val="18"/>
          <w:szCs w:val="18"/>
        </w:rPr>
        <w:t xml:space="preserve">de Frank </w:t>
      </w:r>
      <w:proofErr w:type="spellStart"/>
      <w:r w:rsidRPr="00995313">
        <w:rPr>
          <w:rFonts w:ascii="Century Gothic" w:hAnsi="Century Gothic" w:cs="Arial"/>
          <w:sz w:val="18"/>
          <w:szCs w:val="18"/>
        </w:rPr>
        <w:t>Tashlin</w:t>
      </w:r>
      <w:proofErr w:type="spellEnd"/>
      <w:r w:rsidRPr="00995313">
        <w:rPr>
          <w:rFonts w:ascii="Century Gothic" w:hAnsi="Century Gothic" w:cs="Arial"/>
          <w:sz w:val="18"/>
          <w:szCs w:val="18"/>
        </w:rPr>
        <w:t>. Tema Ecologismo y educación para la convivencia.</w:t>
      </w:r>
    </w:p>
    <w:p w:rsidR="00995313" w:rsidRPr="00995313" w:rsidRDefault="00995313" w:rsidP="00995313">
      <w:pPr>
        <w:ind w:firstLine="748"/>
        <w:jc w:val="both"/>
        <w:rPr>
          <w:rFonts w:ascii="Century Gothic" w:hAnsi="Century Gothic"/>
          <w:sz w:val="18"/>
          <w:szCs w:val="18"/>
        </w:rPr>
      </w:pPr>
      <w:r w:rsidRPr="00995313">
        <w:rPr>
          <w:rFonts w:ascii="Century Gothic" w:hAnsi="Century Gothic" w:cs="Arial"/>
          <w:b/>
          <w:bCs/>
          <w:sz w:val="18"/>
          <w:szCs w:val="18"/>
        </w:rPr>
        <w:t>Vamos a buscar un tesoro</w:t>
      </w:r>
      <w:r w:rsidRPr="00995313">
        <w:rPr>
          <w:rFonts w:ascii="Century Gothic" w:hAnsi="Century Gothic" w:cs="Arial"/>
          <w:sz w:val="18"/>
          <w:szCs w:val="18"/>
        </w:rPr>
        <w:t xml:space="preserve"> de </w:t>
      </w:r>
      <w:proofErr w:type="spellStart"/>
      <w:r w:rsidRPr="00995313">
        <w:rPr>
          <w:rFonts w:ascii="Century Gothic" w:hAnsi="Century Gothic" w:cs="Arial"/>
          <w:sz w:val="18"/>
          <w:szCs w:val="18"/>
        </w:rPr>
        <w:t>Janoch</w:t>
      </w:r>
      <w:proofErr w:type="spellEnd"/>
      <w:r w:rsidRPr="00995313">
        <w:rPr>
          <w:rFonts w:ascii="Century Gothic" w:hAnsi="Century Gothic" w:cs="Arial"/>
          <w:sz w:val="18"/>
          <w:szCs w:val="18"/>
        </w:rPr>
        <w:t xml:space="preserve">. Tema aventuras y educación. </w:t>
      </w:r>
      <w:proofErr w:type="gramStart"/>
      <w:r w:rsidRPr="00995313">
        <w:rPr>
          <w:rFonts w:ascii="Century Gothic" w:hAnsi="Century Gothic" w:cs="Arial"/>
          <w:sz w:val="18"/>
          <w:szCs w:val="18"/>
        </w:rPr>
        <w:t>para</w:t>
      </w:r>
      <w:proofErr w:type="gramEnd"/>
      <w:r w:rsidRPr="00995313">
        <w:rPr>
          <w:rFonts w:ascii="Century Gothic" w:hAnsi="Century Gothic" w:cs="Arial"/>
          <w:sz w:val="18"/>
          <w:szCs w:val="18"/>
        </w:rPr>
        <w:t xml:space="preserve"> el consumo.</w:t>
      </w:r>
    </w:p>
    <w:p w:rsidR="00995313" w:rsidRPr="00995313" w:rsidRDefault="00995313" w:rsidP="00995313">
      <w:pPr>
        <w:ind w:firstLine="748"/>
        <w:jc w:val="both"/>
        <w:rPr>
          <w:rFonts w:ascii="Century Gothic" w:hAnsi="Century Gothic"/>
          <w:sz w:val="18"/>
          <w:szCs w:val="18"/>
        </w:rPr>
      </w:pPr>
      <w:r w:rsidRPr="00995313">
        <w:rPr>
          <w:rFonts w:ascii="Century Gothic" w:hAnsi="Century Gothic" w:cs="Arial"/>
          <w:b/>
          <w:bCs/>
          <w:sz w:val="18"/>
          <w:szCs w:val="18"/>
        </w:rPr>
        <w:t xml:space="preserve">El Reino del revés </w:t>
      </w:r>
      <w:r w:rsidRPr="00995313">
        <w:rPr>
          <w:rFonts w:ascii="Century Gothic" w:hAnsi="Century Gothic" w:cs="Arial"/>
          <w:sz w:val="18"/>
          <w:szCs w:val="18"/>
        </w:rPr>
        <w:t xml:space="preserve">de María Elena </w:t>
      </w:r>
      <w:proofErr w:type="spellStart"/>
      <w:r w:rsidRPr="00995313">
        <w:rPr>
          <w:rFonts w:ascii="Century Gothic" w:hAnsi="Century Gothic" w:cs="Arial"/>
          <w:sz w:val="18"/>
          <w:szCs w:val="18"/>
        </w:rPr>
        <w:t>Walsh</w:t>
      </w:r>
      <w:proofErr w:type="spellEnd"/>
      <w:r w:rsidRPr="00995313">
        <w:rPr>
          <w:rFonts w:ascii="Century Gothic" w:hAnsi="Century Gothic" w:cs="Arial"/>
          <w:sz w:val="18"/>
          <w:szCs w:val="18"/>
        </w:rPr>
        <w:t>. Tema Creatividad y educación multicultural.</w:t>
      </w:r>
    </w:p>
    <w:p w:rsidR="00995313" w:rsidRPr="00995313" w:rsidRDefault="00995313" w:rsidP="00995313">
      <w:pPr>
        <w:ind w:firstLine="748"/>
        <w:jc w:val="both"/>
        <w:rPr>
          <w:rFonts w:ascii="Century Gothic" w:hAnsi="Century Gothic"/>
          <w:sz w:val="18"/>
          <w:szCs w:val="18"/>
        </w:rPr>
      </w:pPr>
      <w:r w:rsidRPr="00995313">
        <w:rPr>
          <w:rFonts w:ascii="Century Gothic" w:hAnsi="Century Gothic" w:cs="Arial"/>
          <w:b/>
          <w:bCs/>
          <w:sz w:val="18"/>
          <w:szCs w:val="18"/>
        </w:rPr>
        <w:t>Yo te curaré, dijo el pequeño oso</w:t>
      </w:r>
      <w:r w:rsidRPr="00995313">
        <w:rPr>
          <w:rFonts w:ascii="Century Gothic" w:hAnsi="Century Gothic" w:cs="Arial"/>
          <w:sz w:val="18"/>
          <w:szCs w:val="18"/>
        </w:rPr>
        <w:t xml:space="preserve"> de </w:t>
      </w:r>
      <w:proofErr w:type="spellStart"/>
      <w:r w:rsidRPr="00995313">
        <w:rPr>
          <w:rFonts w:ascii="Century Gothic" w:hAnsi="Century Gothic" w:cs="Arial"/>
          <w:sz w:val="18"/>
          <w:szCs w:val="18"/>
        </w:rPr>
        <w:t>Janosch</w:t>
      </w:r>
      <w:proofErr w:type="spellEnd"/>
      <w:r w:rsidRPr="00995313">
        <w:rPr>
          <w:rFonts w:ascii="Century Gothic" w:hAnsi="Century Gothic" w:cs="Arial"/>
          <w:sz w:val="18"/>
          <w:szCs w:val="18"/>
        </w:rPr>
        <w:t xml:space="preserve"> Tema salud y educación ambiental.</w:t>
      </w:r>
    </w:p>
    <w:p w:rsidR="00995313" w:rsidRPr="00995313" w:rsidRDefault="00995313" w:rsidP="00995313">
      <w:pPr>
        <w:ind w:firstLine="748"/>
        <w:jc w:val="both"/>
        <w:rPr>
          <w:rFonts w:ascii="Century Gothic" w:hAnsi="Century Gothic"/>
          <w:sz w:val="18"/>
          <w:szCs w:val="18"/>
        </w:rPr>
      </w:pPr>
      <w:r w:rsidRPr="00995313">
        <w:rPr>
          <w:rFonts w:ascii="Century Gothic" w:hAnsi="Century Gothic" w:cs="Arial"/>
          <w:b/>
          <w:bCs/>
          <w:sz w:val="18"/>
          <w:szCs w:val="18"/>
        </w:rPr>
        <w:t>El secuestro de la bibliotecaria</w:t>
      </w:r>
      <w:r w:rsidRPr="00995313">
        <w:rPr>
          <w:rFonts w:ascii="Century Gothic" w:hAnsi="Century Gothic" w:cs="Arial"/>
          <w:sz w:val="18"/>
          <w:szCs w:val="18"/>
        </w:rPr>
        <w:t xml:space="preserve"> de Margaret </w:t>
      </w:r>
      <w:proofErr w:type="spellStart"/>
      <w:r w:rsidRPr="00995313">
        <w:rPr>
          <w:rFonts w:ascii="Century Gothic" w:hAnsi="Century Gothic" w:cs="Arial"/>
          <w:sz w:val="18"/>
          <w:szCs w:val="18"/>
        </w:rPr>
        <w:t>Mahy</w:t>
      </w:r>
      <w:proofErr w:type="spellEnd"/>
      <w:r w:rsidRPr="00995313">
        <w:rPr>
          <w:rFonts w:ascii="Century Gothic" w:hAnsi="Century Gothic" w:cs="Arial"/>
          <w:sz w:val="18"/>
          <w:szCs w:val="18"/>
        </w:rPr>
        <w:t xml:space="preserve"> Tema amistad y educación multicultural.</w:t>
      </w:r>
    </w:p>
    <w:p w:rsidR="00995313" w:rsidRPr="00995313" w:rsidRDefault="00995313" w:rsidP="00995313">
      <w:pPr>
        <w:ind w:firstLine="748"/>
        <w:jc w:val="both"/>
        <w:rPr>
          <w:rFonts w:ascii="Century Gothic" w:hAnsi="Century Gothic"/>
          <w:sz w:val="18"/>
          <w:szCs w:val="18"/>
        </w:rPr>
      </w:pPr>
      <w:r w:rsidRPr="00995313">
        <w:rPr>
          <w:rFonts w:ascii="Century Gothic" w:hAnsi="Century Gothic"/>
          <w:sz w:val="18"/>
          <w:szCs w:val="18"/>
        </w:rPr>
        <w:t> </w:t>
      </w:r>
      <w:r w:rsidRPr="00995313">
        <w:rPr>
          <w:rFonts w:ascii="Century Gothic" w:hAnsi="Century Gothic" w:cs="Arial"/>
          <w:b/>
          <w:bCs/>
          <w:sz w:val="18"/>
          <w:szCs w:val="18"/>
        </w:rPr>
        <w:t>Segundo ciclo de Primaria:</w:t>
      </w:r>
    </w:p>
    <w:p w:rsidR="00995313" w:rsidRPr="00995313" w:rsidRDefault="00995313" w:rsidP="00995313">
      <w:pPr>
        <w:ind w:firstLine="748"/>
        <w:jc w:val="both"/>
        <w:rPr>
          <w:rFonts w:ascii="Century Gothic" w:hAnsi="Century Gothic"/>
          <w:sz w:val="18"/>
          <w:szCs w:val="18"/>
        </w:rPr>
      </w:pPr>
      <w:r w:rsidRPr="00995313">
        <w:rPr>
          <w:rFonts w:ascii="Century Gothic" w:hAnsi="Century Gothic" w:cs="Arial"/>
          <w:b/>
          <w:bCs/>
          <w:sz w:val="18"/>
          <w:szCs w:val="18"/>
        </w:rPr>
        <w:t xml:space="preserve">De carta en carta. </w:t>
      </w:r>
      <w:proofErr w:type="gramStart"/>
      <w:r w:rsidRPr="00995313">
        <w:rPr>
          <w:rFonts w:ascii="Century Gothic" w:hAnsi="Century Gothic" w:cs="Arial"/>
          <w:sz w:val="18"/>
          <w:szCs w:val="18"/>
        </w:rPr>
        <w:t>de</w:t>
      </w:r>
      <w:proofErr w:type="gramEnd"/>
      <w:r w:rsidRPr="00995313">
        <w:rPr>
          <w:rFonts w:ascii="Century Gothic" w:hAnsi="Century Gothic" w:cs="Arial"/>
          <w:sz w:val="18"/>
          <w:szCs w:val="18"/>
        </w:rPr>
        <w:t xml:space="preserve"> Ana María Machado Temas familia y educación multicultural</w:t>
      </w:r>
    </w:p>
    <w:p w:rsidR="00995313" w:rsidRPr="00995313" w:rsidRDefault="00995313" w:rsidP="00995313">
      <w:pPr>
        <w:ind w:firstLine="748"/>
        <w:jc w:val="both"/>
        <w:rPr>
          <w:rFonts w:ascii="Century Gothic" w:hAnsi="Century Gothic"/>
          <w:sz w:val="18"/>
          <w:szCs w:val="18"/>
        </w:rPr>
      </w:pPr>
      <w:proofErr w:type="spellStart"/>
      <w:r w:rsidRPr="00995313">
        <w:rPr>
          <w:rFonts w:ascii="Century Gothic" w:hAnsi="Century Gothic" w:cs="Arial"/>
          <w:b/>
          <w:bCs/>
          <w:sz w:val="18"/>
          <w:szCs w:val="18"/>
        </w:rPr>
        <w:t>Cipi</w:t>
      </w:r>
      <w:proofErr w:type="spellEnd"/>
      <w:r w:rsidRPr="00995313">
        <w:rPr>
          <w:rFonts w:ascii="Century Gothic" w:hAnsi="Century Gothic" w:cs="Arial"/>
          <w:b/>
          <w:bCs/>
          <w:sz w:val="18"/>
          <w:szCs w:val="18"/>
        </w:rPr>
        <w:t xml:space="preserve"> </w:t>
      </w:r>
      <w:r w:rsidRPr="00995313">
        <w:rPr>
          <w:rFonts w:ascii="Century Gothic" w:hAnsi="Century Gothic" w:cs="Arial"/>
          <w:sz w:val="18"/>
          <w:szCs w:val="18"/>
        </w:rPr>
        <w:t>de Mario Lodi Temas Ecologismo y educación ambiental.</w:t>
      </w:r>
    </w:p>
    <w:p w:rsidR="00995313" w:rsidRPr="00995313" w:rsidRDefault="00995313" w:rsidP="00995313">
      <w:pPr>
        <w:ind w:firstLine="748"/>
        <w:jc w:val="both"/>
        <w:rPr>
          <w:rFonts w:ascii="Century Gothic" w:hAnsi="Century Gothic"/>
          <w:sz w:val="18"/>
          <w:szCs w:val="18"/>
        </w:rPr>
      </w:pPr>
      <w:r w:rsidRPr="00995313">
        <w:rPr>
          <w:rFonts w:ascii="Century Gothic" w:hAnsi="Century Gothic" w:cs="Arial"/>
          <w:b/>
          <w:bCs/>
          <w:sz w:val="18"/>
          <w:szCs w:val="18"/>
        </w:rPr>
        <w:t xml:space="preserve">Piruleta </w:t>
      </w:r>
      <w:r w:rsidRPr="00995313">
        <w:rPr>
          <w:rFonts w:ascii="Century Gothic" w:hAnsi="Century Gothic" w:cs="Arial"/>
          <w:sz w:val="18"/>
          <w:szCs w:val="18"/>
        </w:rPr>
        <w:t xml:space="preserve">de Christine </w:t>
      </w:r>
      <w:proofErr w:type="spellStart"/>
      <w:r w:rsidRPr="00995313">
        <w:rPr>
          <w:rFonts w:ascii="Century Gothic" w:hAnsi="Century Gothic" w:cs="Arial"/>
          <w:sz w:val="18"/>
          <w:szCs w:val="18"/>
        </w:rPr>
        <w:t>Nöstlinger</w:t>
      </w:r>
      <w:proofErr w:type="spellEnd"/>
      <w:r w:rsidRPr="00995313">
        <w:rPr>
          <w:rFonts w:ascii="Century Gothic" w:hAnsi="Century Gothic" w:cs="Arial"/>
          <w:sz w:val="18"/>
          <w:szCs w:val="18"/>
        </w:rPr>
        <w:t>.</w:t>
      </w:r>
      <w:r w:rsidRPr="00995313">
        <w:rPr>
          <w:rFonts w:ascii="Century Gothic" w:hAnsi="Century Gothic" w:cs="Arial"/>
          <w:b/>
          <w:bCs/>
          <w:sz w:val="18"/>
          <w:szCs w:val="18"/>
        </w:rPr>
        <w:t xml:space="preserve"> </w:t>
      </w:r>
      <w:r w:rsidRPr="00995313">
        <w:rPr>
          <w:rFonts w:ascii="Century Gothic" w:hAnsi="Century Gothic" w:cs="Arial"/>
          <w:sz w:val="18"/>
          <w:szCs w:val="18"/>
        </w:rPr>
        <w:t xml:space="preserve">Temas </w:t>
      </w:r>
      <w:proofErr w:type="spellStart"/>
      <w:r w:rsidRPr="00995313">
        <w:rPr>
          <w:rFonts w:ascii="Century Gothic" w:hAnsi="Century Gothic" w:cs="Arial"/>
          <w:sz w:val="18"/>
          <w:szCs w:val="18"/>
        </w:rPr>
        <w:t>amitad</w:t>
      </w:r>
      <w:proofErr w:type="spellEnd"/>
      <w:r w:rsidRPr="00995313">
        <w:rPr>
          <w:rFonts w:ascii="Century Gothic" w:hAnsi="Century Gothic" w:cs="Arial"/>
          <w:sz w:val="18"/>
          <w:szCs w:val="18"/>
        </w:rPr>
        <w:t xml:space="preserve"> y educación para la convivencia.</w:t>
      </w:r>
    </w:p>
    <w:p w:rsidR="00995313" w:rsidRPr="00995313" w:rsidRDefault="00995313" w:rsidP="00995313">
      <w:pPr>
        <w:ind w:firstLine="748"/>
        <w:jc w:val="both"/>
        <w:rPr>
          <w:rFonts w:ascii="Century Gothic" w:hAnsi="Century Gothic"/>
          <w:sz w:val="18"/>
          <w:szCs w:val="18"/>
        </w:rPr>
      </w:pPr>
      <w:r w:rsidRPr="00995313">
        <w:rPr>
          <w:rFonts w:ascii="Century Gothic" w:hAnsi="Century Gothic" w:cs="Arial"/>
          <w:b/>
          <w:bCs/>
          <w:sz w:val="18"/>
          <w:szCs w:val="18"/>
        </w:rPr>
        <w:t xml:space="preserve">La batalla de los monstruos y las hadas </w:t>
      </w:r>
      <w:r w:rsidRPr="00995313">
        <w:rPr>
          <w:rFonts w:ascii="Century Gothic" w:hAnsi="Century Gothic" w:cs="Arial"/>
          <w:sz w:val="18"/>
          <w:szCs w:val="18"/>
        </w:rPr>
        <w:t>de Graciela Montes Temas Fantasía y educación multicultural.</w:t>
      </w:r>
    </w:p>
    <w:p w:rsidR="00995313" w:rsidRPr="00995313" w:rsidRDefault="00995313" w:rsidP="00995313">
      <w:pPr>
        <w:ind w:firstLine="748"/>
        <w:jc w:val="both"/>
        <w:rPr>
          <w:rFonts w:ascii="Century Gothic" w:hAnsi="Century Gothic"/>
          <w:sz w:val="18"/>
          <w:szCs w:val="18"/>
        </w:rPr>
      </w:pPr>
      <w:r w:rsidRPr="00995313">
        <w:rPr>
          <w:rFonts w:ascii="Century Gothic" w:hAnsi="Century Gothic"/>
          <w:sz w:val="18"/>
          <w:szCs w:val="18"/>
        </w:rPr>
        <w:t> </w:t>
      </w:r>
      <w:r w:rsidRPr="00995313">
        <w:rPr>
          <w:rFonts w:ascii="Century Gothic" w:hAnsi="Century Gothic" w:cs="Arial"/>
          <w:b/>
          <w:bCs/>
          <w:sz w:val="18"/>
          <w:szCs w:val="18"/>
        </w:rPr>
        <w:t>Tercer ciclo de Primaria:</w:t>
      </w:r>
    </w:p>
    <w:p w:rsidR="00995313" w:rsidRPr="00995313" w:rsidRDefault="00995313" w:rsidP="00995313">
      <w:pPr>
        <w:ind w:firstLine="748"/>
        <w:jc w:val="both"/>
        <w:rPr>
          <w:rFonts w:ascii="Century Gothic" w:hAnsi="Century Gothic"/>
          <w:sz w:val="18"/>
          <w:szCs w:val="18"/>
        </w:rPr>
      </w:pPr>
      <w:r w:rsidRPr="00995313">
        <w:rPr>
          <w:rFonts w:ascii="Century Gothic" w:hAnsi="Century Gothic" w:cs="Arial"/>
          <w:b/>
          <w:bCs/>
          <w:sz w:val="18"/>
          <w:szCs w:val="18"/>
        </w:rPr>
        <w:t xml:space="preserve">El terror de sexto B </w:t>
      </w:r>
      <w:r w:rsidRPr="00995313">
        <w:rPr>
          <w:rFonts w:ascii="Century Gothic" w:hAnsi="Century Gothic" w:cs="Arial"/>
          <w:sz w:val="18"/>
          <w:szCs w:val="18"/>
        </w:rPr>
        <w:t>de Yolanda Reyes Tema colegio y educación para la convivencia.</w:t>
      </w:r>
    </w:p>
    <w:p w:rsidR="00995313" w:rsidRPr="00995313" w:rsidRDefault="00995313" w:rsidP="00995313">
      <w:pPr>
        <w:ind w:firstLine="748"/>
        <w:jc w:val="both"/>
        <w:rPr>
          <w:rFonts w:ascii="Century Gothic" w:hAnsi="Century Gothic"/>
          <w:sz w:val="18"/>
          <w:szCs w:val="18"/>
        </w:rPr>
      </w:pPr>
      <w:r w:rsidRPr="00995313">
        <w:rPr>
          <w:rFonts w:ascii="Century Gothic" w:hAnsi="Century Gothic" w:cs="Arial"/>
          <w:b/>
          <w:bCs/>
          <w:sz w:val="18"/>
          <w:szCs w:val="18"/>
        </w:rPr>
        <w:t xml:space="preserve">Los problemas del pequeño Nicolás </w:t>
      </w:r>
      <w:r w:rsidRPr="00995313">
        <w:rPr>
          <w:rFonts w:ascii="Century Gothic" w:hAnsi="Century Gothic" w:cs="Arial"/>
          <w:sz w:val="18"/>
          <w:szCs w:val="18"/>
        </w:rPr>
        <w:t xml:space="preserve">de </w:t>
      </w:r>
      <w:proofErr w:type="spellStart"/>
      <w:r w:rsidRPr="00995313">
        <w:rPr>
          <w:rFonts w:ascii="Century Gothic" w:hAnsi="Century Gothic" w:cs="Arial"/>
          <w:sz w:val="18"/>
          <w:szCs w:val="18"/>
        </w:rPr>
        <w:t>Sempé</w:t>
      </w:r>
      <w:proofErr w:type="spellEnd"/>
      <w:r w:rsidRPr="00995313">
        <w:rPr>
          <w:rFonts w:ascii="Century Gothic" w:hAnsi="Century Gothic" w:cs="Arial"/>
          <w:sz w:val="18"/>
          <w:szCs w:val="18"/>
        </w:rPr>
        <w:t>/</w:t>
      </w:r>
      <w:proofErr w:type="spellStart"/>
      <w:r w:rsidRPr="00995313">
        <w:rPr>
          <w:rFonts w:ascii="Century Gothic" w:hAnsi="Century Gothic" w:cs="Arial"/>
          <w:sz w:val="18"/>
          <w:szCs w:val="18"/>
        </w:rPr>
        <w:t>Goscinny</w:t>
      </w:r>
      <w:proofErr w:type="spellEnd"/>
      <w:r w:rsidRPr="00995313">
        <w:rPr>
          <w:rFonts w:ascii="Century Gothic" w:hAnsi="Century Gothic" w:cs="Arial"/>
          <w:sz w:val="18"/>
          <w:szCs w:val="18"/>
        </w:rPr>
        <w:t xml:space="preserve"> Temas amistad y educación multicultural</w:t>
      </w:r>
    </w:p>
    <w:p w:rsidR="00995313" w:rsidRPr="00995313" w:rsidRDefault="00995313" w:rsidP="00995313">
      <w:pPr>
        <w:ind w:firstLine="748"/>
        <w:jc w:val="both"/>
        <w:rPr>
          <w:rFonts w:ascii="Century Gothic" w:hAnsi="Century Gothic" w:cs="Arial"/>
          <w:sz w:val="18"/>
          <w:szCs w:val="18"/>
        </w:rPr>
      </w:pPr>
      <w:r w:rsidRPr="00995313">
        <w:rPr>
          <w:rFonts w:ascii="Century Gothic" w:hAnsi="Century Gothic" w:cs="Arial"/>
          <w:b/>
          <w:bCs/>
          <w:sz w:val="18"/>
          <w:szCs w:val="18"/>
        </w:rPr>
        <w:t xml:space="preserve">Charlie y la fábrica de chocolate. </w:t>
      </w:r>
      <w:r w:rsidRPr="00995313">
        <w:rPr>
          <w:rFonts w:ascii="Century Gothic" w:hAnsi="Century Gothic" w:cs="Arial"/>
          <w:sz w:val="18"/>
          <w:szCs w:val="18"/>
        </w:rPr>
        <w:t xml:space="preserve">(También disponible la película en DVD) de </w:t>
      </w:r>
      <w:proofErr w:type="spellStart"/>
      <w:r w:rsidRPr="00995313">
        <w:rPr>
          <w:rFonts w:ascii="Century Gothic" w:hAnsi="Century Gothic" w:cs="Arial"/>
          <w:sz w:val="18"/>
          <w:szCs w:val="18"/>
        </w:rPr>
        <w:t>Roald</w:t>
      </w:r>
      <w:proofErr w:type="spellEnd"/>
      <w:r w:rsidRPr="00995313">
        <w:rPr>
          <w:rFonts w:ascii="Century Gothic" w:hAnsi="Century Gothic" w:cs="Arial"/>
          <w:sz w:val="18"/>
          <w:szCs w:val="18"/>
        </w:rPr>
        <w:t xml:space="preserve"> </w:t>
      </w:r>
      <w:proofErr w:type="spellStart"/>
      <w:r w:rsidRPr="00995313">
        <w:rPr>
          <w:rFonts w:ascii="Century Gothic" w:hAnsi="Century Gothic" w:cs="Arial"/>
          <w:sz w:val="18"/>
          <w:szCs w:val="18"/>
        </w:rPr>
        <w:t>Dahl</w:t>
      </w:r>
      <w:proofErr w:type="spellEnd"/>
      <w:r w:rsidRPr="00995313">
        <w:rPr>
          <w:rFonts w:ascii="Century Gothic" w:hAnsi="Century Gothic" w:cs="Arial"/>
          <w:sz w:val="18"/>
          <w:szCs w:val="18"/>
        </w:rPr>
        <w:t xml:space="preserve"> </w:t>
      </w:r>
    </w:p>
    <w:p w:rsidR="00BB5C0C" w:rsidRDefault="00BB5C0C" w:rsidP="00995313">
      <w:pPr>
        <w:spacing w:after="0" w:line="240" w:lineRule="auto"/>
        <w:jc w:val="center"/>
        <w:rPr>
          <w:rFonts w:ascii="Arial Black" w:eastAsia="Times New Roman" w:hAnsi="Arial Black" w:cs="Times New Roman"/>
          <w:b/>
          <w:bCs/>
          <w:color w:val="1591CC"/>
          <w:sz w:val="27"/>
          <w:szCs w:val="27"/>
          <w:lang w:eastAsia="es-ES"/>
        </w:rPr>
      </w:pPr>
    </w:p>
    <w:p w:rsidR="00BB5C0C" w:rsidRDefault="00BB5C0C" w:rsidP="00995313">
      <w:pPr>
        <w:spacing w:after="0" w:line="240" w:lineRule="auto"/>
        <w:jc w:val="center"/>
        <w:rPr>
          <w:rFonts w:ascii="Arial Black" w:eastAsia="Times New Roman" w:hAnsi="Arial Black" w:cs="Times New Roman"/>
          <w:b/>
          <w:bCs/>
          <w:color w:val="1591CC"/>
          <w:sz w:val="27"/>
          <w:szCs w:val="27"/>
          <w:lang w:eastAsia="es-ES"/>
        </w:rPr>
      </w:pPr>
    </w:p>
    <w:p w:rsidR="00BB5C0C" w:rsidRDefault="00BB5C0C" w:rsidP="00995313">
      <w:pPr>
        <w:spacing w:after="0" w:line="240" w:lineRule="auto"/>
        <w:jc w:val="center"/>
        <w:rPr>
          <w:rFonts w:ascii="Arial Black" w:eastAsia="Times New Roman" w:hAnsi="Arial Black" w:cs="Times New Roman"/>
          <w:b/>
          <w:bCs/>
          <w:color w:val="1591CC"/>
          <w:sz w:val="27"/>
          <w:szCs w:val="27"/>
          <w:lang w:eastAsia="es-ES"/>
        </w:rPr>
      </w:pPr>
    </w:p>
    <w:p w:rsidR="00BB5C0C" w:rsidRDefault="00BB5C0C" w:rsidP="00995313">
      <w:pPr>
        <w:spacing w:after="0" w:line="240" w:lineRule="auto"/>
        <w:jc w:val="center"/>
        <w:rPr>
          <w:rFonts w:ascii="Arial Black" w:eastAsia="Times New Roman" w:hAnsi="Arial Black" w:cs="Times New Roman"/>
          <w:b/>
          <w:bCs/>
          <w:color w:val="1591CC"/>
          <w:sz w:val="27"/>
          <w:szCs w:val="27"/>
          <w:lang w:eastAsia="es-ES"/>
        </w:rPr>
      </w:pPr>
    </w:p>
    <w:p w:rsidR="00BB5C0C" w:rsidRDefault="00BB5C0C" w:rsidP="00995313">
      <w:pPr>
        <w:spacing w:after="0" w:line="240" w:lineRule="auto"/>
        <w:jc w:val="center"/>
        <w:rPr>
          <w:rFonts w:ascii="Arial Black" w:eastAsia="Times New Roman" w:hAnsi="Arial Black" w:cs="Times New Roman"/>
          <w:b/>
          <w:bCs/>
          <w:color w:val="1591CC"/>
          <w:sz w:val="27"/>
          <w:szCs w:val="27"/>
          <w:lang w:eastAsia="es-ES"/>
        </w:rPr>
      </w:pPr>
    </w:p>
    <w:p w:rsidR="00BB5C0C" w:rsidRDefault="00BB5C0C" w:rsidP="00995313">
      <w:pPr>
        <w:spacing w:after="0" w:line="240" w:lineRule="auto"/>
        <w:jc w:val="center"/>
        <w:rPr>
          <w:rFonts w:ascii="Arial Black" w:eastAsia="Times New Roman" w:hAnsi="Arial Black" w:cs="Times New Roman"/>
          <w:b/>
          <w:bCs/>
          <w:color w:val="1591CC"/>
          <w:sz w:val="27"/>
          <w:szCs w:val="27"/>
          <w:lang w:eastAsia="es-ES"/>
        </w:rPr>
      </w:pPr>
    </w:p>
    <w:p w:rsidR="00BB5C0C" w:rsidRDefault="00BB5C0C" w:rsidP="00995313">
      <w:pPr>
        <w:spacing w:after="0" w:line="240" w:lineRule="auto"/>
        <w:jc w:val="center"/>
        <w:rPr>
          <w:rFonts w:ascii="Arial Black" w:eastAsia="Times New Roman" w:hAnsi="Arial Black" w:cs="Times New Roman"/>
          <w:b/>
          <w:bCs/>
          <w:color w:val="1591CC"/>
          <w:sz w:val="27"/>
          <w:szCs w:val="27"/>
          <w:lang w:eastAsia="es-ES"/>
        </w:rPr>
      </w:pPr>
    </w:p>
    <w:p w:rsidR="00BB5C0C" w:rsidRDefault="00BB5C0C" w:rsidP="00995313">
      <w:pPr>
        <w:spacing w:after="0" w:line="240" w:lineRule="auto"/>
        <w:jc w:val="center"/>
        <w:rPr>
          <w:rFonts w:ascii="Arial Black" w:eastAsia="Times New Roman" w:hAnsi="Arial Black" w:cs="Times New Roman"/>
          <w:b/>
          <w:bCs/>
          <w:color w:val="1591CC"/>
          <w:sz w:val="27"/>
          <w:szCs w:val="27"/>
          <w:lang w:eastAsia="es-ES"/>
        </w:rPr>
      </w:pPr>
    </w:p>
    <w:p w:rsidR="00995313" w:rsidRPr="00995313" w:rsidRDefault="00995313" w:rsidP="00995313">
      <w:pPr>
        <w:spacing w:after="0" w:line="240" w:lineRule="auto"/>
        <w:jc w:val="center"/>
        <w:rPr>
          <w:rFonts w:ascii="Times New Roman" w:eastAsia="Times New Roman" w:hAnsi="Times New Roman" w:cs="Times New Roman"/>
          <w:sz w:val="24"/>
          <w:szCs w:val="24"/>
          <w:lang w:eastAsia="es-ES"/>
        </w:rPr>
      </w:pPr>
      <w:r w:rsidRPr="00995313">
        <w:rPr>
          <w:rFonts w:ascii="Arial Black" w:eastAsia="Times New Roman" w:hAnsi="Arial Black" w:cs="Times New Roman"/>
          <w:b/>
          <w:bCs/>
          <w:color w:val="1591CC"/>
          <w:sz w:val="27"/>
          <w:szCs w:val="27"/>
          <w:lang w:eastAsia="es-ES"/>
        </w:rPr>
        <w:t>DECÁLOGO DE LA BIBLIOTECA</w:t>
      </w:r>
    </w:p>
    <w:p w:rsidR="00995313" w:rsidRPr="00995313" w:rsidRDefault="00995313" w:rsidP="00995313">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258570" cy="831215"/>
            <wp:effectExtent l="19050" t="0" r="0" b="0"/>
            <wp:docPr id="45" name="Imagen 45" descr="http://www.juntadeandalucia.es/averroes/ceipcuartillo/biblioteca/dec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juntadeandalucia.es/averroes/ceipcuartillo/biblioteca/deca1.gif"/>
                    <pic:cNvPicPr>
                      <a:picLocks noChangeAspect="1" noChangeArrowheads="1"/>
                    </pic:cNvPicPr>
                  </pic:nvPicPr>
                  <pic:blipFill>
                    <a:blip r:embed="rId22" cstate="print"/>
                    <a:srcRect/>
                    <a:stretch>
                      <a:fillRect/>
                    </a:stretch>
                  </pic:blipFill>
                  <pic:spPr bwMode="auto">
                    <a:xfrm>
                      <a:off x="0" y="0"/>
                      <a:ext cx="1258570" cy="831215"/>
                    </a:xfrm>
                    <a:prstGeom prst="rect">
                      <a:avLst/>
                    </a:prstGeom>
                    <a:noFill/>
                    <a:ln w="9525">
                      <a:noFill/>
                      <a:miter lim="800000"/>
                      <a:headEnd/>
                      <a:tailEnd/>
                    </a:ln>
                  </pic:spPr>
                </pic:pic>
              </a:graphicData>
            </a:graphic>
          </wp:inline>
        </w:drawing>
      </w:r>
    </w:p>
    <w:tbl>
      <w:tblPr>
        <w:tblW w:w="5000" w:type="pct"/>
        <w:tblCellMar>
          <w:left w:w="0" w:type="dxa"/>
          <w:right w:w="0" w:type="dxa"/>
        </w:tblCellMar>
        <w:tblLook w:val="04A0"/>
      </w:tblPr>
      <w:tblGrid>
        <w:gridCol w:w="3454"/>
        <w:gridCol w:w="3454"/>
        <w:gridCol w:w="3558"/>
      </w:tblGrid>
      <w:tr w:rsidR="00995313" w:rsidRPr="00995313" w:rsidTr="00995313">
        <w:trPr>
          <w:trHeight w:val="1680"/>
        </w:trPr>
        <w:tc>
          <w:tcPr>
            <w:tcW w:w="1650" w:type="pct"/>
            <w:tcBorders>
              <w:top w:val="nil"/>
              <w:left w:val="nil"/>
              <w:bottom w:val="nil"/>
              <w:right w:val="nil"/>
            </w:tcBorders>
            <w:vAlign w:val="center"/>
            <w:hideMark/>
          </w:tcPr>
          <w:p w:rsidR="00995313" w:rsidRPr="00995313" w:rsidRDefault="00995313" w:rsidP="00995313">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772160" cy="760095"/>
                  <wp:effectExtent l="19050" t="0" r="8890" b="0"/>
                  <wp:docPr id="46" name="Imagen 46" descr="http://www.juntadeandalucia.es/averroes/ceipcuartillo/biblioteca/dec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juntadeandalucia.es/averroes/ceipcuartillo/biblioteca/deca2.gif"/>
                          <pic:cNvPicPr>
                            <a:picLocks noChangeAspect="1" noChangeArrowheads="1"/>
                          </pic:cNvPicPr>
                        </pic:nvPicPr>
                        <pic:blipFill>
                          <a:blip r:embed="rId23" cstate="print"/>
                          <a:srcRect/>
                          <a:stretch>
                            <a:fillRect/>
                          </a:stretch>
                        </pic:blipFill>
                        <pic:spPr bwMode="auto">
                          <a:xfrm>
                            <a:off x="0" y="0"/>
                            <a:ext cx="772160" cy="760095"/>
                          </a:xfrm>
                          <a:prstGeom prst="rect">
                            <a:avLst/>
                          </a:prstGeom>
                          <a:noFill/>
                          <a:ln w="9525">
                            <a:noFill/>
                            <a:miter lim="800000"/>
                            <a:headEnd/>
                            <a:tailEnd/>
                          </a:ln>
                        </pic:spPr>
                      </pic:pic>
                    </a:graphicData>
                  </a:graphic>
                </wp:inline>
              </w:drawing>
            </w:r>
            <w:r w:rsidRPr="00995313">
              <w:rPr>
                <w:rFonts w:ascii="Tahoma" w:eastAsia="Times New Roman" w:hAnsi="Tahoma" w:cs="Tahoma"/>
                <w:b/>
                <w:bCs/>
                <w:color w:val="0000FF"/>
                <w:sz w:val="72"/>
                <w:szCs w:val="72"/>
                <w:lang w:eastAsia="es-ES"/>
              </w:rPr>
              <w:t>1</w:t>
            </w:r>
            <w:r w:rsidRPr="00995313">
              <w:rPr>
                <w:rFonts w:ascii="Tahoma" w:eastAsia="Times New Roman" w:hAnsi="Tahoma" w:cs="Tahoma"/>
                <w:b/>
                <w:bCs/>
                <w:color w:val="0000FF"/>
                <w:sz w:val="20"/>
                <w:szCs w:val="20"/>
                <w:lang w:eastAsia="es-ES"/>
              </w:rPr>
              <w:t xml:space="preserve"> La biblioteca no es para castigar, es para  DISFRUTAR</w:t>
            </w:r>
            <w:r w:rsidRPr="00995313">
              <w:rPr>
                <w:rFonts w:ascii="Times New Roman" w:eastAsia="Times New Roman" w:hAnsi="Times New Roman" w:cs="Times New Roman"/>
                <w:b/>
                <w:bCs/>
                <w:color w:val="0000FF"/>
                <w:sz w:val="20"/>
                <w:szCs w:val="20"/>
                <w:lang w:eastAsia="es-ES"/>
              </w:rPr>
              <w:t>.</w:t>
            </w:r>
          </w:p>
        </w:tc>
        <w:tc>
          <w:tcPr>
            <w:tcW w:w="1650" w:type="pct"/>
            <w:tcBorders>
              <w:top w:val="nil"/>
              <w:left w:val="nil"/>
              <w:bottom w:val="nil"/>
              <w:right w:val="nil"/>
            </w:tcBorders>
            <w:vAlign w:val="center"/>
            <w:hideMark/>
          </w:tcPr>
          <w:p w:rsidR="00995313" w:rsidRPr="00995313" w:rsidRDefault="00995313" w:rsidP="00995313">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843280" cy="593725"/>
                  <wp:effectExtent l="19050" t="0" r="0" b="0"/>
                  <wp:docPr id="47" name="Imagen 47" descr="http://www.juntadeandalucia.es/averroes/ceipcuartillo/biblioteca/dec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juntadeandalucia.es/averroes/ceipcuartillo/biblioteca/deca3.jpg"/>
                          <pic:cNvPicPr>
                            <a:picLocks noChangeAspect="1" noChangeArrowheads="1"/>
                          </pic:cNvPicPr>
                        </pic:nvPicPr>
                        <pic:blipFill>
                          <a:blip r:embed="rId24" cstate="print"/>
                          <a:srcRect/>
                          <a:stretch>
                            <a:fillRect/>
                          </a:stretch>
                        </pic:blipFill>
                        <pic:spPr bwMode="auto">
                          <a:xfrm>
                            <a:off x="0" y="0"/>
                            <a:ext cx="843280" cy="593725"/>
                          </a:xfrm>
                          <a:prstGeom prst="rect">
                            <a:avLst/>
                          </a:prstGeom>
                          <a:noFill/>
                          <a:ln w="9525">
                            <a:noFill/>
                            <a:miter lim="800000"/>
                            <a:headEnd/>
                            <a:tailEnd/>
                          </a:ln>
                        </pic:spPr>
                      </pic:pic>
                    </a:graphicData>
                  </a:graphic>
                </wp:inline>
              </w:drawing>
            </w:r>
            <w:r w:rsidRPr="00995313">
              <w:rPr>
                <w:rFonts w:ascii="Tahoma" w:eastAsia="Times New Roman" w:hAnsi="Tahoma" w:cs="Tahoma"/>
                <w:b/>
                <w:bCs/>
                <w:color w:val="FF0000"/>
                <w:sz w:val="72"/>
                <w:szCs w:val="72"/>
                <w:shd w:val="clear" w:color="auto" w:fill="FFFFCC"/>
                <w:lang w:eastAsia="es-ES"/>
              </w:rPr>
              <w:t>2</w:t>
            </w:r>
            <w:r w:rsidRPr="00995313">
              <w:rPr>
                <w:rFonts w:ascii="Tahoma" w:eastAsia="Times New Roman" w:hAnsi="Tahoma" w:cs="Tahoma"/>
                <w:b/>
                <w:bCs/>
                <w:color w:val="FF0000"/>
                <w:sz w:val="20"/>
                <w:szCs w:val="20"/>
                <w:shd w:val="clear" w:color="auto" w:fill="FFFFCC"/>
                <w:lang w:eastAsia="es-ES"/>
              </w:rPr>
              <w:t xml:space="preserve"> La biblioteca no es para hablar, pero tampoco para el silencio ABSOLUTO.</w:t>
            </w:r>
          </w:p>
        </w:tc>
        <w:tc>
          <w:tcPr>
            <w:tcW w:w="1700" w:type="pct"/>
            <w:tcBorders>
              <w:top w:val="nil"/>
              <w:left w:val="nil"/>
              <w:bottom w:val="nil"/>
              <w:right w:val="nil"/>
            </w:tcBorders>
            <w:vAlign w:val="center"/>
            <w:hideMark/>
          </w:tcPr>
          <w:p w:rsidR="00995313" w:rsidRPr="00995313" w:rsidRDefault="00995313" w:rsidP="00995313">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795655" cy="700405"/>
                  <wp:effectExtent l="19050" t="0" r="4445" b="0"/>
                  <wp:docPr id="48" name="Imagen 48" descr="http://www.juntadeandalucia.es/averroes/ceipcuartillo/biblioteca/dec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juntadeandalucia.es/averroes/ceipcuartillo/biblioteca/deca4.gif"/>
                          <pic:cNvPicPr>
                            <a:picLocks noChangeAspect="1" noChangeArrowheads="1"/>
                          </pic:cNvPicPr>
                        </pic:nvPicPr>
                        <pic:blipFill>
                          <a:blip r:embed="rId25" cstate="print"/>
                          <a:srcRect/>
                          <a:stretch>
                            <a:fillRect/>
                          </a:stretch>
                        </pic:blipFill>
                        <pic:spPr bwMode="auto">
                          <a:xfrm>
                            <a:off x="0" y="0"/>
                            <a:ext cx="795655" cy="700405"/>
                          </a:xfrm>
                          <a:prstGeom prst="rect">
                            <a:avLst/>
                          </a:prstGeom>
                          <a:noFill/>
                          <a:ln w="9525">
                            <a:noFill/>
                            <a:miter lim="800000"/>
                            <a:headEnd/>
                            <a:tailEnd/>
                          </a:ln>
                        </pic:spPr>
                      </pic:pic>
                    </a:graphicData>
                  </a:graphic>
                </wp:inline>
              </w:drawing>
            </w:r>
            <w:r w:rsidRPr="00995313">
              <w:rPr>
                <w:rFonts w:ascii="Tahoma" w:eastAsia="Times New Roman" w:hAnsi="Tahoma" w:cs="Tahoma"/>
                <w:b/>
                <w:bCs/>
                <w:color w:val="008000"/>
                <w:sz w:val="72"/>
                <w:szCs w:val="72"/>
                <w:lang w:eastAsia="es-ES"/>
              </w:rPr>
              <w:t>3</w:t>
            </w:r>
            <w:r w:rsidRPr="00995313">
              <w:rPr>
                <w:rFonts w:ascii="Tahoma" w:eastAsia="Times New Roman" w:hAnsi="Tahoma" w:cs="Tahoma"/>
                <w:b/>
                <w:bCs/>
                <w:color w:val="008000"/>
                <w:sz w:val="20"/>
                <w:szCs w:val="20"/>
                <w:lang w:eastAsia="es-ES"/>
              </w:rPr>
              <w:t xml:space="preserve"> La biblioteca no es un museo, es un lugar lleno de VIDA.</w:t>
            </w:r>
          </w:p>
        </w:tc>
      </w:tr>
      <w:tr w:rsidR="00995313" w:rsidRPr="00995313" w:rsidTr="00995313">
        <w:trPr>
          <w:trHeight w:val="1815"/>
        </w:trPr>
        <w:tc>
          <w:tcPr>
            <w:tcW w:w="3420" w:type="dxa"/>
            <w:tcBorders>
              <w:top w:val="nil"/>
              <w:left w:val="nil"/>
              <w:bottom w:val="nil"/>
              <w:right w:val="nil"/>
            </w:tcBorders>
            <w:tcMar>
              <w:top w:w="0" w:type="dxa"/>
              <w:left w:w="108" w:type="dxa"/>
              <w:bottom w:w="0" w:type="dxa"/>
              <w:right w:w="108" w:type="dxa"/>
            </w:tcMar>
            <w:vAlign w:val="center"/>
            <w:hideMark/>
          </w:tcPr>
          <w:p w:rsidR="00995313" w:rsidRPr="00995313" w:rsidRDefault="00995313" w:rsidP="00995313">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878840" cy="735965"/>
                  <wp:effectExtent l="19050" t="0" r="0" b="0"/>
                  <wp:docPr id="49" name="Imagen 49" descr="http://www.juntadeandalucia.es/averroes/ceipcuartillo/biblioteca/dec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juntadeandalucia.es/averroes/ceipcuartillo/biblioteca/deca5.gif"/>
                          <pic:cNvPicPr>
                            <a:picLocks noChangeAspect="1" noChangeArrowheads="1"/>
                          </pic:cNvPicPr>
                        </pic:nvPicPr>
                        <pic:blipFill>
                          <a:blip r:embed="rId26" cstate="print"/>
                          <a:srcRect/>
                          <a:stretch>
                            <a:fillRect/>
                          </a:stretch>
                        </pic:blipFill>
                        <pic:spPr bwMode="auto">
                          <a:xfrm>
                            <a:off x="0" y="0"/>
                            <a:ext cx="878840" cy="735965"/>
                          </a:xfrm>
                          <a:prstGeom prst="rect">
                            <a:avLst/>
                          </a:prstGeom>
                          <a:noFill/>
                          <a:ln w="9525">
                            <a:noFill/>
                            <a:miter lim="800000"/>
                            <a:headEnd/>
                            <a:tailEnd/>
                          </a:ln>
                        </pic:spPr>
                      </pic:pic>
                    </a:graphicData>
                  </a:graphic>
                </wp:inline>
              </w:drawing>
            </w:r>
            <w:r w:rsidRPr="00995313">
              <w:rPr>
                <w:rFonts w:ascii="Tahoma" w:eastAsia="Times New Roman" w:hAnsi="Tahoma" w:cs="Tahoma"/>
                <w:b/>
                <w:bCs/>
                <w:color w:val="FF00FF"/>
                <w:sz w:val="72"/>
                <w:szCs w:val="72"/>
                <w:lang w:eastAsia="es-ES"/>
              </w:rPr>
              <w:t>4</w:t>
            </w:r>
            <w:r w:rsidRPr="00995313">
              <w:rPr>
                <w:rFonts w:ascii="Tahoma" w:eastAsia="Times New Roman" w:hAnsi="Tahoma" w:cs="Tahoma"/>
                <w:b/>
                <w:bCs/>
                <w:color w:val="FF00FF"/>
                <w:sz w:val="20"/>
                <w:szCs w:val="20"/>
                <w:lang w:eastAsia="es-ES"/>
              </w:rPr>
              <w:t xml:space="preserve"> La biblioteca no es para leer lo que quieran, sino lo que QUEREMOS.</w:t>
            </w:r>
          </w:p>
        </w:tc>
        <w:tc>
          <w:tcPr>
            <w:tcW w:w="1650" w:type="pct"/>
            <w:tcBorders>
              <w:top w:val="nil"/>
              <w:left w:val="nil"/>
              <w:bottom w:val="nil"/>
              <w:right w:val="nil"/>
            </w:tcBorders>
            <w:vAlign w:val="center"/>
            <w:hideMark/>
          </w:tcPr>
          <w:p w:rsidR="00995313" w:rsidRPr="00995313" w:rsidRDefault="00995313" w:rsidP="00995313">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522605" cy="748030"/>
                  <wp:effectExtent l="19050" t="0" r="0" b="0"/>
                  <wp:docPr id="50" name="Imagen 50" descr="http://www.juntadeandalucia.es/averroes/ceipcuartillo/biblioteca/dec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juntadeandalucia.es/averroes/ceipcuartillo/biblioteca/deca6.gif"/>
                          <pic:cNvPicPr>
                            <a:picLocks noChangeAspect="1" noChangeArrowheads="1"/>
                          </pic:cNvPicPr>
                        </pic:nvPicPr>
                        <pic:blipFill>
                          <a:blip r:embed="rId27" cstate="print"/>
                          <a:srcRect/>
                          <a:stretch>
                            <a:fillRect/>
                          </a:stretch>
                        </pic:blipFill>
                        <pic:spPr bwMode="auto">
                          <a:xfrm>
                            <a:off x="0" y="0"/>
                            <a:ext cx="522605" cy="748030"/>
                          </a:xfrm>
                          <a:prstGeom prst="rect">
                            <a:avLst/>
                          </a:prstGeom>
                          <a:noFill/>
                          <a:ln w="9525">
                            <a:noFill/>
                            <a:miter lim="800000"/>
                            <a:headEnd/>
                            <a:tailEnd/>
                          </a:ln>
                        </pic:spPr>
                      </pic:pic>
                    </a:graphicData>
                  </a:graphic>
                </wp:inline>
              </w:drawing>
            </w:r>
            <w:r w:rsidRPr="00995313">
              <w:rPr>
                <w:rFonts w:ascii="Tahoma" w:eastAsia="Times New Roman" w:hAnsi="Tahoma" w:cs="Tahoma"/>
                <w:b/>
                <w:bCs/>
                <w:color w:val="1591CC"/>
                <w:sz w:val="72"/>
                <w:szCs w:val="72"/>
                <w:lang w:eastAsia="es-ES"/>
              </w:rPr>
              <w:t>5</w:t>
            </w:r>
            <w:r w:rsidRPr="00995313">
              <w:rPr>
                <w:rFonts w:ascii="Tahoma" w:eastAsia="Times New Roman" w:hAnsi="Tahoma" w:cs="Tahoma"/>
                <w:b/>
                <w:bCs/>
                <w:color w:val="1591CC"/>
                <w:sz w:val="20"/>
                <w:szCs w:val="20"/>
                <w:lang w:eastAsia="es-ES"/>
              </w:rPr>
              <w:t xml:space="preserve"> La biblioteca no es para detenerse, sino para CRECER.</w:t>
            </w:r>
            <w:r w:rsidRPr="00995313">
              <w:rPr>
                <w:rFonts w:ascii="Times New Roman" w:eastAsia="Times New Roman" w:hAnsi="Times New Roman" w:cs="Times New Roman"/>
                <w:sz w:val="24"/>
                <w:szCs w:val="24"/>
                <w:lang w:eastAsia="es-ES"/>
              </w:rPr>
              <w:t> </w:t>
            </w:r>
          </w:p>
        </w:tc>
        <w:tc>
          <w:tcPr>
            <w:tcW w:w="1700" w:type="pct"/>
            <w:tcBorders>
              <w:top w:val="nil"/>
              <w:left w:val="nil"/>
              <w:bottom w:val="nil"/>
              <w:right w:val="nil"/>
            </w:tcBorders>
            <w:vAlign w:val="center"/>
            <w:hideMark/>
          </w:tcPr>
          <w:p w:rsidR="00995313" w:rsidRPr="00995313" w:rsidRDefault="00995313" w:rsidP="00995313">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866775" cy="676910"/>
                  <wp:effectExtent l="19050" t="0" r="9525" b="0"/>
                  <wp:docPr id="51" name="Imagen 51" descr="http://www.juntadeandalucia.es/averroes/ceipcuartillo/biblioteca/dec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juntadeandalucia.es/averroes/ceipcuartillo/biblioteca/deca7.gif"/>
                          <pic:cNvPicPr>
                            <a:picLocks noChangeAspect="1" noChangeArrowheads="1"/>
                          </pic:cNvPicPr>
                        </pic:nvPicPr>
                        <pic:blipFill>
                          <a:blip r:embed="rId28" cstate="print"/>
                          <a:srcRect/>
                          <a:stretch>
                            <a:fillRect/>
                          </a:stretch>
                        </pic:blipFill>
                        <pic:spPr bwMode="auto">
                          <a:xfrm>
                            <a:off x="0" y="0"/>
                            <a:ext cx="866775" cy="676910"/>
                          </a:xfrm>
                          <a:prstGeom prst="rect">
                            <a:avLst/>
                          </a:prstGeom>
                          <a:noFill/>
                          <a:ln w="9525">
                            <a:noFill/>
                            <a:miter lim="800000"/>
                            <a:headEnd/>
                            <a:tailEnd/>
                          </a:ln>
                        </pic:spPr>
                      </pic:pic>
                    </a:graphicData>
                  </a:graphic>
                </wp:inline>
              </w:drawing>
            </w:r>
            <w:r w:rsidRPr="00995313">
              <w:rPr>
                <w:rFonts w:ascii="Tahoma" w:eastAsia="Times New Roman" w:hAnsi="Tahoma" w:cs="Tahoma"/>
                <w:b/>
                <w:bCs/>
                <w:color w:val="800080"/>
                <w:sz w:val="72"/>
                <w:szCs w:val="72"/>
                <w:lang w:eastAsia="es-ES"/>
              </w:rPr>
              <w:t>6</w:t>
            </w:r>
            <w:r w:rsidRPr="00995313">
              <w:rPr>
                <w:rFonts w:ascii="Tahoma" w:eastAsia="Times New Roman" w:hAnsi="Tahoma" w:cs="Tahoma"/>
                <w:b/>
                <w:bCs/>
                <w:color w:val="800080"/>
                <w:sz w:val="20"/>
                <w:szCs w:val="20"/>
                <w:lang w:eastAsia="es-ES"/>
              </w:rPr>
              <w:t xml:space="preserve"> La biblioteca no es tu escuela, es tu HOGAR.</w:t>
            </w:r>
          </w:p>
        </w:tc>
      </w:tr>
      <w:tr w:rsidR="00995313" w:rsidRPr="00995313" w:rsidTr="00995313">
        <w:trPr>
          <w:trHeight w:val="2025"/>
        </w:trPr>
        <w:tc>
          <w:tcPr>
            <w:tcW w:w="3420" w:type="dxa"/>
            <w:tcBorders>
              <w:top w:val="nil"/>
              <w:left w:val="nil"/>
              <w:bottom w:val="nil"/>
              <w:right w:val="nil"/>
            </w:tcBorders>
            <w:tcMar>
              <w:top w:w="0" w:type="dxa"/>
              <w:left w:w="108" w:type="dxa"/>
              <w:bottom w:w="0" w:type="dxa"/>
              <w:right w:w="108" w:type="dxa"/>
            </w:tcMar>
            <w:vAlign w:val="center"/>
            <w:hideMark/>
          </w:tcPr>
          <w:p w:rsidR="00995313" w:rsidRPr="00995313" w:rsidRDefault="00995313" w:rsidP="00995313">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807720" cy="843280"/>
                  <wp:effectExtent l="19050" t="0" r="0" b="0"/>
                  <wp:docPr id="52" name="Imagen 52" descr="http://www.juntadeandalucia.es/averroes/ceipcuartillo/biblioteca/deca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juntadeandalucia.es/averroes/ceipcuartillo/biblioteca/deca8.gif"/>
                          <pic:cNvPicPr>
                            <a:picLocks noChangeAspect="1" noChangeArrowheads="1"/>
                          </pic:cNvPicPr>
                        </pic:nvPicPr>
                        <pic:blipFill>
                          <a:blip r:embed="rId29" cstate="print"/>
                          <a:srcRect/>
                          <a:stretch>
                            <a:fillRect/>
                          </a:stretch>
                        </pic:blipFill>
                        <pic:spPr bwMode="auto">
                          <a:xfrm>
                            <a:off x="0" y="0"/>
                            <a:ext cx="807720" cy="843280"/>
                          </a:xfrm>
                          <a:prstGeom prst="rect">
                            <a:avLst/>
                          </a:prstGeom>
                          <a:noFill/>
                          <a:ln w="9525">
                            <a:noFill/>
                            <a:miter lim="800000"/>
                            <a:headEnd/>
                            <a:tailEnd/>
                          </a:ln>
                        </pic:spPr>
                      </pic:pic>
                    </a:graphicData>
                  </a:graphic>
                </wp:inline>
              </w:drawing>
            </w:r>
            <w:r w:rsidRPr="00995313">
              <w:rPr>
                <w:rFonts w:ascii="Tahoma" w:eastAsia="Times New Roman" w:hAnsi="Tahoma" w:cs="Tahoma"/>
                <w:b/>
                <w:bCs/>
                <w:color w:val="FF0000"/>
                <w:sz w:val="72"/>
                <w:szCs w:val="72"/>
                <w:lang w:eastAsia="es-ES"/>
              </w:rPr>
              <w:t>7</w:t>
            </w:r>
            <w:r w:rsidRPr="00995313">
              <w:rPr>
                <w:rFonts w:ascii="Tahoma" w:eastAsia="Times New Roman" w:hAnsi="Tahoma" w:cs="Tahoma"/>
                <w:b/>
                <w:bCs/>
                <w:color w:val="FF0000"/>
                <w:sz w:val="20"/>
                <w:szCs w:val="20"/>
                <w:lang w:eastAsia="es-ES"/>
              </w:rPr>
              <w:t xml:space="preserve"> La biblioteca no es sólo para estudiar, sino para SOÑAR.</w:t>
            </w:r>
          </w:p>
        </w:tc>
        <w:tc>
          <w:tcPr>
            <w:tcW w:w="1650" w:type="pct"/>
            <w:tcBorders>
              <w:top w:val="nil"/>
              <w:left w:val="nil"/>
              <w:bottom w:val="nil"/>
              <w:right w:val="nil"/>
            </w:tcBorders>
            <w:vAlign w:val="center"/>
            <w:hideMark/>
          </w:tcPr>
          <w:p w:rsidR="00995313" w:rsidRPr="00995313" w:rsidRDefault="00995313" w:rsidP="00995313">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40"/>
                <w:szCs w:val="40"/>
                <w:lang w:eastAsia="es-ES"/>
              </w:rPr>
              <w:drawing>
                <wp:inline distT="0" distB="0" distL="0" distR="0">
                  <wp:extent cx="653415" cy="688975"/>
                  <wp:effectExtent l="19050" t="0" r="0" b="0"/>
                  <wp:docPr id="53" name="Imagen 53" descr="http://www.juntadeandalucia.es/averroes/ceipcuartillo/biblioteca/deca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juntadeandalucia.es/averroes/ceipcuartillo/biblioteca/deca12.gif"/>
                          <pic:cNvPicPr>
                            <a:picLocks noChangeAspect="1" noChangeArrowheads="1"/>
                          </pic:cNvPicPr>
                        </pic:nvPicPr>
                        <pic:blipFill>
                          <a:blip r:embed="rId30" cstate="print"/>
                          <a:srcRect/>
                          <a:stretch>
                            <a:fillRect/>
                          </a:stretch>
                        </pic:blipFill>
                        <pic:spPr bwMode="auto">
                          <a:xfrm>
                            <a:off x="0" y="0"/>
                            <a:ext cx="653415" cy="688975"/>
                          </a:xfrm>
                          <a:prstGeom prst="rect">
                            <a:avLst/>
                          </a:prstGeom>
                          <a:noFill/>
                          <a:ln w="9525">
                            <a:noFill/>
                            <a:miter lim="800000"/>
                            <a:headEnd/>
                            <a:tailEnd/>
                          </a:ln>
                        </pic:spPr>
                      </pic:pic>
                    </a:graphicData>
                  </a:graphic>
                </wp:inline>
              </w:drawing>
            </w:r>
            <w:r w:rsidRPr="00995313">
              <w:rPr>
                <w:rFonts w:ascii="Tahoma" w:eastAsia="Times New Roman" w:hAnsi="Tahoma" w:cs="Tahoma"/>
                <w:b/>
                <w:bCs/>
                <w:color w:val="008000"/>
                <w:sz w:val="72"/>
                <w:szCs w:val="72"/>
                <w:lang w:eastAsia="es-ES"/>
              </w:rPr>
              <w:t>8</w:t>
            </w:r>
            <w:r w:rsidRPr="00995313">
              <w:rPr>
                <w:rFonts w:ascii="Tahoma" w:eastAsia="Times New Roman" w:hAnsi="Tahoma" w:cs="Tahoma"/>
                <w:b/>
                <w:bCs/>
                <w:color w:val="008000"/>
                <w:sz w:val="20"/>
                <w:szCs w:val="20"/>
                <w:lang w:eastAsia="es-ES"/>
              </w:rPr>
              <w:t xml:space="preserve"> La biblioteca no es un lugar para sentirse obligado, sino VOLUNTARIO</w:t>
            </w:r>
          </w:p>
        </w:tc>
        <w:tc>
          <w:tcPr>
            <w:tcW w:w="0" w:type="auto"/>
            <w:tcBorders>
              <w:top w:val="nil"/>
              <w:left w:val="nil"/>
              <w:bottom w:val="nil"/>
              <w:right w:val="nil"/>
            </w:tcBorders>
            <w:vAlign w:val="center"/>
            <w:hideMark/>
          </w:tcPr>
          <w:p w:rsidR="00995313" w:rsidRPr="00995313" w:rsidRDefault="00995313" w:rsidP="00995313">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40"/>
                <w:szCs w:val="40"/>
                <w:lang w:eastAsia="es-ES"/>
              </w:rPr>
              <w:drawing>
                <wp:inline distT="0" distB="0" distL="0" distR="0">
                  <wp:extent cx="795655" cy="522605"/>
                  <wp:effectExtent l="19050" t="0" r="4445" b="0"/>
                  <wp:docPr id="54" name="Imagen 54" descr="http://www.juntadeandalucia.es/averroes/ceipcuartillo/biblioteca/deca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juntadeandalucia.es/averroes/ceipcuartillo/biblioteca/deca10.gif"/>
                          <pic:cNvPicPr>
                            <a:picLocks noChangeAspect="1" noChangeArrowheads="1"/>
                          </pic:cNvPicPr>
                        </pic:nvPicPr>
                        <pic:blipFill>
                          <a:blip r:embed="rId31" cstate="print"/>
                          <a:srcRect/>
                          <a:stretch>
                            <a:fillRect/>
                          </a:stretch>
                        </pic:blipFill>
                        <pic:spPr bwMode="auto">
                          <a:xfrm>
                            <a:off x="0" y="0"/>
                            <a:ext cx="795655" cy="522605"/>
                          </a:xfrm>
                          <a:prstGeom prst="rect">
                            <a:avLst/>
                          </a:prstGeom>
                          <a:noFill/>
                          <a:ln w="9525">
                            <a:noFill/>
                            <a:miter lim="800000"/>
                            <a:headEnd/>
                            <a:tailEnd/>
                          </a:ln>
                        </pic:spPr>
                      </pic:pic>
                    </a:graphicData>
                  </a:graphic>
                </wp:inline>
              </w:drawing>
            </w:r>
            <w:r w:rsidRPr="00995313">
              <w:rPr>
                <w:rFonts w:ascii="Tahoma" w:eastAsia="Times New Roman" w:hAnsi="Tahoma" w:cs="Tahoma"/>
                <w:b/>
                <w:bCs/>
                <w:color w:val="0000FF"/>
                <w:sz w:val="72"/>
                <w:szCs w:val="72"/>
                <w:lang w:eastAsia="es-ES"/>
              </w:rPr>
              <w:t>9</w:t>
            </w:r>
            <w:r w:rsidRPr="00995313">
              <w:rPr>
                <w:rFonts w:ascii="Tahoma" w:eastAsia="Times New Roman" w:hAnsi="Tahoma" w:cs="Tahoma"/>
                <w:b/>
                <w:bCs/>
                <w:color w:val="0000FF"/>
                <w:sz w:val="20"/>
                <w:szCs w:val="20"/>
                <w:lang w:eastAsia="es-ES"/>
              </w:rPr>
              <w:t xml:space="preserve"> La biblioteca no es un lugar para sentirse incómodo, sino RELAJADO.</w:t>
            </w:r>
          </w:p>
        </w:tc>
      </w:tr>
      <w:tr w:rsidR="00995313" w:rsidRPr="00995313" w:rsidTr="00995313">
        <w:trPr>
          <w:trHeight w:val="2310"/>
        </w:trPr>
        <w:tc>
          <w:tcPr>
            <w:tcW w:w="0" w:type="auto"/>
            <w:gridSpan w:val="3"/>
            <w:tcBorders>
              <w:top w:val="nil"/>
              <w:left w:val="nil"/>
              <w:bottom w:val="nil"/>
              <w:right w:val="nil"/>
            </w:tcBorders>
            <w:tcMar>
              <w:top w:w="0" w:type="dxa"/>
              <w:left w:w="108" w:type="dxa"/>
              <w:bottom w:w="0" w:type="dxa"/>
              <w:right w:w="108" w:type="dxa"/>
            </w:tcMar>
            <w:vAlign w:val="center"/>
            <w:hideMark/>
          </w:tcPr>
          <w:p w:rsidR="00995313" w:rsidRPr="00995313" w:rsidRDefault="00995313" w:rsidP="00995313">
            <w:pPr>
              <w:spacing w:after="0" w:line="240" w:lineRule="auto"/>
              <w:jc w:val="center"/>
              <w:rPr>
                <w:rFonts w:ascii="Times New Roman" w:eastAsia="Times New Roman" w:hAnsi="Times New Roman" w:cs="Times New Roman"/>
                <w:sz w:val="24"/>
                <w:szCs w:val="24"/>
                <w:lang w:eastAsia="es-ES"/>
              </w:rPr>
            </w:pPr>
            <w:r w:rsidRPr="00995313">
              <w:rPr>
                <w:rFonts w:ascii="Times New Roman" w:eastAsia="Times New Roman" w:hAnsi="Times New Roman" w:cs="Times New Roman"/>
                <w:sz w:val="40"/>
                <w:szCs w:val="40"/>
                <w:lang w:eastAsia="es-ES"/>
              </w:rPr>
              <w:t xml:space="preserve">    </w:t>
            </w:r>
            <w:r>
              <w:rPr>
                <w:rFonts w:ascii="Times New Roman" w:eastAsia="Times New Roman" w:hAnsi="Times New Roman" w:cs="Times New Roman"/>
                <w:noProof/>
                <w:sz w:val="40"/>
                <w:szCs w:val="40"/>
                <w:lang w:eastAsia="es-ES"/>
              </w:rPr>
              <w:drawing>
                <wp:inline distT="0" distB="0" distL="0" distR="0">
                  <wp:extent cx="688975" cy="676910"/>
                  <wp:effectExtent l="19050" t="0" r="0" b="0"/>
                  <wp:docPr id="55" name="Imagen 55" descr="http://www.juntadeandalucia.es/averroes/ceipcuartillo/biblioteca/deca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juntadeandalucia.es/averroes/ceipcuartillo/biblioteca/deca11.gif"/>
                          <pic:cNvPicPr>
                            <a:picLocks noChangeAspect="1" noChangeArrowheads="1"/>
                          </pic:cNvPicPr>
                        </pic:nvPicPr>
                        <pic:blipFill>
                          <a:blip r:embed="rId32" cstate="print"/>
                          <a:srcRect/>
                          <a:stretch>
                            <a:fillRect/>
                          </a:stretch>
                        </pic:blipFill>
                        <pic:spPr bwMode="auto">
                          <a:xfrm>
                            <a:off x="0" y="0"/>
                            <a:ext cx="688975" cy="676910"/>
                          </a:xfrm>
                          <a:prstGeom prst="rect">
                            <a:avLst/>
                          </a:prstGeom>
                          <a:noFill/>
                          <a:ln w="9525">
                            <a:noFill/>
                            <a:miter lim="800000"/>
                            <a:headEnd/>
                            <a:tailEnd/>
                          </a:ln>
                        </pic:spPr>
                      </pic:pic>
                    </a:graphicData>
                  </a:graphic>
                </wp:inline>
              </w:drawing>
            </w:r>
            <w:r w:rsidRPr="00995313">
              <w:rPr>
                <w:rFonts w:ascii="Tahoma" w:eastAsia="Times New Roman" w:hAnsi="Tahoma" w:cs="Tahoma"/>
                <w:b/>
                <w:bCs/>
                <w:color w:val="1591CC"/>
                <w:sz w:val="72"/>
                <w:szCs w:val="72"/>
                <w:lang w:eastAsia="es-ES"/>
              </w:rPr>
              <w:t>10</w:t>
            </w:r>
            <w:r w:rsidRPr="00995313">
              <w:rPr>
                <w:rFonts w:ascii="Tahoma" w:eastAsia="Times New Roman" w:hAnsi="Tahoma" w:cs="Tahoma"/>
                <w:b/>
                <w:bCs/>
                <w:color w:val="1591CC"/>
                <w:sz w:val="20"/>
                <w:szCs w:val="20"/>
                <w:lang w:eastAsia="es-ES"/>
              </w:rPr>
              <w:t xml:space="preserve"> La biblioteca no es un lugar exclusivo de los profesores, es fundamentalmente un lugar por, para y de los ALUMNOS Y ALUMNAS.</w:t>
            </w:r>
          </w:p>
        </w:tc>
      </w:tr>
    </w:tbl>
    <w:p w:rsidR="00995313" w:rsidRPr="00995313" w:rsidRDefault="00995313" w:rsidP="00995313">
      <w:pPr>
        <w:spacing w:after="0" w:line="240" w:lineRule="auto"/>
        <w:ind w:left="187" w:right="281" w:firstLine="374"/>
        <w:jc w:val="both"/>
        <w:rPr>
          <w:rFonts w:ascii="Century Gothic" w:eastAsia="Times New Roman" w:hAnsi="Century Gothic" w:cs="Times New Roman"/>
          <w:sz w:val="18"/>
          <w:szCs w:val="18"/>
          <w:lang w:eastAsia="es-ES"/>
        </w:rPr>
      </w:pPr>
    </w:p>
    <w:p w:rsidR="00802F76" w:rsidRPr="00995313" w:rsidRDefault="00BB5C0C" w:rsidP="00995313">
      <w:pPr>
        <w:jc w:val="both"/>
        <w:rPr>
          <w:rFonts w:ascii="Century Gothic" w:hAnsi="Century Gothic"/>
          <w:sz w:val="18"/>
          <w:szCs w:val="18"/>
        </w:rPr>
      </w:pPr>
    </w:p>
    <w:sectPr w:rsidR="00802F76" w:rsidRPr="00995313" w:rsidSect="0099531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7EB7"/>
    <w:multiLevelType w:val="multilevel"/>
    <w:tmpl w:val="ECFC4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F5354"/>
    <w:multiLevelType w:val="multilevel"/>
    <w:tmpl w:val="0FF8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CD6963"/>
    <w:multiLevelType w:val="multilevel"/>
    <w:tmpl w:val="8D5A5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5F07C9"/>
    <w:multiLevelType w:val="multilevel"/>
    <w:tmpl w:val="AA88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083418"/>
    <w:multiLevelType w:val="multilevel"/>
    <w:tmpl w:val="6CE2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463FCE"/>
    <w:multiLevelType w:val="multilevel"/>
    <w:tmpl w:val="09D8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8B02FC"/>
    <w:multiLevelType w:val="multilevel"/>
    <w:tmpl w:val="596C1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D93DC2"/>
    <w:multiLevelType w:val="multilevel"/>
    <w:tmpl w:val="E378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EC10B6"/>
    <w:multiLevelType w:val="multilevel"/>
    <w:tmpl w:val="87A0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792259"/>
    <w:multiLevelType w:val="multilevel"/>
    <w:tmpl w:val="DF22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F94F8F"/>
    <w:multiLevelType w:val="multilevel"/>
    <w:tmpl w:val="E6B4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936F51"/>
    <w:multiLevelType w:val="multilevel"/>
    <w:tmpl w:val="8DFA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0"/>
  </w:num>
  <w:num w:numId="4">
    <w:abstractNumId w:val="1"/>
  </w:num>
  <w:num w:numId="5">
    <w:abstractNumId w:val="8"/>
  </w:num>
  <w:num w:numId="6">
    <w:abstractNumId w:val="2"/>
  </w:num>
  <w:num w:numId="7">
    <w:abstractNumId w:val="6"/>
  </w:num>
  <w:num w:numId="8">
    <w:abstractNumId w:val="9"/>
  </w:num>
  <w:num w:numId="9">
    <w:abstractNumId w:val="7"/>
  </w:num>
  <w:num w:numId="10">
    <w:abstractNumId w:val="10"/>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5340F7"/>
    <w:rsid w:val="003E2B13"/>
    <w:rsid w:val="00443FAC"/>
    <w:rsid w:val="005340F7"/>
    <w:rsid w:val="00910C63"/>
    <w:rsid w:val="00995313"/>
    <w:rsid w:val="00A55AF8"/>
    <w:rsid w:val="00AF6708"/>
    <w:rsid w:val="00B101EB"/>
    <w:rsid w:val="00BB5C0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FAC"/>
  </w:style>
  <w:style w:type="paragraph" w:styleId="Ttulo3">
    <w:name w:val="heading 3"/>
    <w:basedOn w:val="Normal"/>
    <w:link w:val="Ttulo3Car"/>
    <w:uiPriority w:val="9"/>
    <w:qFormat/>
    <w:rsid w:val="0099531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340F7"/>
    <w:rPr>
      <w:color w:val="0000FF"/>
      <w:u w:val="single"/>
    </w:rPr>
  </w:style>
  <w:style w:type="paragraph" w:styleId="NormalWeb">
    <w:name w:val="Normal (Web)"/>
    <w:basedOn w:val="Normal"/>
    <w:uiPriority w:val="99"/>
    <w:unhideWhenUsed/>
    <w:rsid w:val="0099531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995313"/>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313"/>
    <w:rPr>
      <w:b/>
      <w:bCs/>
    </w:rPr>
  </w:style>
  <w:style w:type="paragraph" w:styleId="Textodeglobo">
    <w:name w:val="Balloon Text"/>
    <w:basedOn w:val="Normal"/>
    <w:link w:val="TextodegloboCar"/>
    <w:uiPriority w:val="99"/>
    <w:semiHidden/>
    <w:unhideWhenUsed/>
    <w:rsid w:val="009953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53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8790510">
      <w:bodyDiv w:val="1"/>
      <w:marLeft w:val="0"/>
      <w:marRight w:val="0"/>
      <w:marTop w:val="0"/>
      <w:marBottom w:val="0"/>
      <w:divBdr>
        <w:top w:val="none" w:sz="0" w:space="0" w:color="auto"/>
        <w:left w:val="none" w:sz="0" w:space="0" w:color="auto"/>
        <w:bottom w:val="none" w:sz="0" w:space="0" w:color="auto"/>
        <w:right w:val="none" w:sz="0" w:space="0" w:color="auto"/>
      </w:divBdr>
    </w:div>
    <w:div w:id="507409476">
      <w:bodyDiv w:val="1"/>
      <w:marLeft w:val="0"/>
      <w:marRight w:val="0"/>
      <w:marTop w:val="0"/>
      <w:marBottom w:val="0"/>
      <w:divBdr>
        <w:top w:val="none" w:sz="0" w:space="0" w:color="auto"/>
        <w:left w:val="none" w:sz="0" w:space="0" w:color="auto"/>
        <w:bottom w:val="none" w:sz="0" w:space="0" w:color="auto"/>
        <w:right w:val="none" w:sz="0" w:space="0" w:color="auto"/>
      </w:divBdr>
    </w:div>
    <w:div w:id="973876526">
      <w:bodyDiv w:val="1"/>
      <w:marLeft w:val="0"/>
      <w:marRight w:val="0"/>
      <w:marTop w:val="0"/>
      <w:marBottom w:val="0"/>
      <w:divBdr>
        <w:top w:val="none" w:sz="0" w:space="0" w:color="auto"/>
        <w:left w:val="none" w:sz="0" w:space="0" w:color="auto"/>
        <w:bottom w:val="none" w:sz="0" w:space="0" w:color="auto"/>
        <w:right w:val="none" w:sz="0" w:space="0" w:color="auto"/>
      </w:divBdr>
    </w:div>
    <w:div w:id="1348217199">
      <w:bodyDiv w:val="1"/>
      <w:marLeft w:val="0"/>
      <w:marRight w:val="0"/>
      <w:marTop w:val="0"/>
      <w:marBottom w:val="0"/>
      <w:divBdr>
        <w:top w:val="none" w:sz="0" w:space="0" w:color="auto"/>
        <w:left w:val="none" w:sz="0" w:space="0" w:color="auto"/>
        <w:bottom w:val="none" w:sz="0" w:space="0" w:color="auto"/>
        <w:right w:val="none" w:sz="0" w:space="0" w:color="auto"/>
      </w:divBdr>
    </w:div>
    <w:div w:id="1581869332">
      <w:bodyDiv w:val="1"/>
      <w:marLeft w:val="0"/>
      <w:marRight w:val="0"/>
      <w:marTop w:val="0"/>
      <w:marBottom w:val="0"/>
      <w:divBdr>
        <w:top w:val="none" w:sz="0" w:space="0" w:color="auto"/>
        <w:left w:val="none" w:sz="0" w:space="0" w:color="auto"/>
        <w:bottom w:val="none" w:sz="0" w:space="0" w:color="auto"/>
        <w:right w:val="none" w:sz="0" w:space="0" w:color="auto"/>
      </w:divBdr>
    </w:div>
    <w:div w:id="205233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www.reglasdeortografia.com/testprimaria1ciclo01.html" TargetMode="External"/><Relationship Id="rId18" Type="http://schemas.openxmlformats.org/officeDocument/2006/relationships/hyperlink" Target="http://www.reglasdeortografia.com/testprimaria3ciclo01.html" TargetMode="External"/><Relationship Id="rId26" Type="http://schemas.openxmlformats.org/officeDocument/2006/relationships/image" Target="media/image11.gif"/><Relationship Id="rId3" Type="http://schemas.openxmlformats.org/officeDocument/2006/relationships/settings" Target="settings.xml"/><Relationship Id="rId21" Type="http://schemas.openxmlformats.org/officeDocument/2006/relationships/hyperlink" Target="http://www.alfaguara.santillana.es/index.php?s=novedades" TargetMode="External"/><Relationship Id="rId34" Type="http://schemas.openxmlformats.org/officeDocument/2006/relationships/theme" Target="theme/theme1.xml"/><Relationship Id="rId7" Type="http://schemas.openxmlformats.org/officeDocument/2006/relationships/image" Target="media/image3.wmf"/><Relationship Id="rId12" Type="http://schemas.openxmlformats.org/officeDocument/2006/relationships/image" Target="media/image6.gif"/><Relationship Id="rId17" Type="http://schemas.openxmlformats.org/officeDocument/2006/relationships/hyperlink" Target="http://www.reglasdeortografia.com/testprimaria3ciclo01.html" TargetMode="External"/><Relationship Id="rId25" Type="http://schemas.openxmlformats.org/officeDocument/2006/relationships/image" Target="media/image10.gi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glasdeortografia.com/testprimaria2ciclo01.html" TargetMode="External"/><Relationship Id="rId20" Type="http://schemas.openxmlformats.org/officeDocument/2006/relationships/hyperlink" Target="http://www.juntadeandalucia.es/averroes/centros-tic/11603002/helvia/sitio/index.cgi?wid_seccion=4&amp;wid_item=25" TargetMode="External"/><Relationship Id="rId29"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image" Target="media/image9.jpeg"/><Relationship Id="rId32" Type="http://schemas.openxmlformats.org/officeDocument/2006/relationships/image" Target="media/image17.gif"/><Relationship Id="rId5" Type="http://schemas.openxmlformats.org/officeDocument/2006/relationships/image" Target="media/image1.jpeg"/><Relationship Id="rId15" Type="http://schemas.openxmlformats.org/officeDocument/2006/relationships/hyperlink" Target="http://www.reglasdeortografia.com/testprimaria2ciclo01.html" TargetMode="External"/><Relationship Id="rId23" Type="http://schemas.openxmlformats.org/officeDocument/2006/relationships/image" Target="media/image8.gif"/><Relationship Id="rId28" Type="http://schemas.openxmlformats.org/officeDocument/2006/relationships/image" Target="media/image13.gif"/><Relationship Id="rId10" Type="http://schemas.openxmlformats.org/officeDocument/2006/relationships/image" Target="media/image4.jpeg"/><Relationship Id="rId19" Type="http://schemas.openxmlformats.org/officeDocument/2006/relationships/hyperlink" Target="http://www.reglasdeortografia.com/testcomprension.html" TargetMode="External"/><Relationship Id="rId31" Type="http://schemas.openxmlformats.org/officeDocument/2006/relationships/image" Target="media/image16.gif"/><Relationship Id="rId4" Type="http://schemas.openxmlformats.org/officeDocument/2006/relationships/webSettings" Target="webSettings.xml"/><Relationship Id="rId9" Type="http://schemas.openxmlformats.org/officeDocument/2006/relationships/hyperlink" Target="http://www.bibliotecasvirtuales.com/biblioteca/saint-exupery/El%20Principito/index.htm" TargetMode="External"/><Relationship Id="rId14" Type="http://schemas.openxmlformats.org/officeDocument/2006/relationships/hyperlink" Target="http://www.reglasdeortografia.com/testprimaria1ciclo01.html" TargetMode="External"/><Relationship Id="rId22" Type="http://schemas.openxmlformats.org/officeDocument/2006/relationships/image" Target="media/image7.gif"/><Relationship Id="rId27" Type="http://schemas.openxmlformats.org/officeDocument/2006/relationships/image" Target="media/image12.gif"/><Relationship Id="rId30" Type="http://schemas.openxmlformats.org/officeDocument/2006/relationships/image" Target="media/image15.gif"/></Relationships>
</file>

<file path=word/activeX/activeX1.xml><?xml version="1.0" encoding="utf-8"?>
<ax:ocx xmlns:ax="http://schemas.microsoft.com/office/2006/activeX" xmlns:r="http://schemas.openxmlformats.org/officeDocument/2006/relationships" ax:classid="{D27CDB6E-AE6D-11CF-96B8-444553540000}" ax:persistence="persistPropertyBag">
  <ax:ocxPr ax:name="_cx" ax:value="9525"/>
  <ax:ocxPr ax:name="_cy" ax:value="6615"/>
  <ax:ocxPr ax:name="FlashVars" ax:value="6615"/>
  <ax:ocxPr ax:name="Movie" ax:value=""/>
  <ax:ocxPr ax:name="Src" ax:value=""/>
  <ax:ocxPr ax:name="WMode" ax:value="Window"/>
  <ax:ocxPr ax:name="Play" ax:value="-1"/>
  <ax:ocxPr ax:name="Loop" ax:value="-1"/>
  <ax:ocxPr ax:name="Quality" ax:value="High"/>
  <ax:ocxPr ax:name="SAlign" ax:value=""/>
  <ax:ocxPr ax:name="Menu" ax:value="-1"/>
  <ax:ocxPr ax:name="Base" ax:value=""/>
  <ax:ocxPr ax:name="AllowScriptAccess" ax:value="always"/>
  <ax:ocxPr ax:name="Scale" ax:value="ShowAll"/>
  <ax:ocxPr ax:name="DeviceFont" ax:value="0"/>
  <ax:ocxPr ax:name="EmbedMovie" ax:value="0"/>
  <ax:ocxPr ax:name="BGColor" ax:value=""/>
  <ax:ocxPr ax:name="SWRemote" ax:value=""/>
</ax:ocx>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6342</Words>
  <Characters>34881</Characters>
  <Application>Microsoft Office Word</Application>
  <DocSecurity>4</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cp:lastPrinted>2011-11-14T11:29:00Z</cp:lastPrinted>
  <dcterms:created xsi:type="dcterms:W3CDTF">2011-11-14T11:29:00Z</dcterms:created>
  <dcterms:modified xsi:type="dcterms:W3CDTF">2011-11-14T11:29:00Z</dcterms:modified>
</cp:coreProperties>
</file>